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52"/>
          <w:szCs w:val="52"/>
        </w:rPr>
      </w:pPr>
    </w:p>
    <w:p>
      <w:pPr>
        <w:jc w:val="center"/>
        <w:rPr>
          <w:rFonts w:ascii="仿宋_GB2312" w:eastAsia="仿宋_GB2312"/>
          <w:sz w:val="30"/>
          <w:szCs w:val="30"/>
        </w:rPr>
      </w:pPr>
      <w:bookmarkStart w:id="0" w:name="OLE_LINK20"/>
    </w:p>
    <w:p>
      <w:pPr>
        <w:jc w:val="center"/>
        <w:rPr>
          <w:rFonts w:ascii="仿宋_GB2312" w:eastAsia="仿宋_GB2312"/>
          <w:sz w:val="30"/>
          <w:szCs w:val="30"/>
        </w:rPr>
      </w:pPr>
    </w:p>
    <w:p>
      <w:pPr>
        <w:jc w:val="center"/>
        <w:rPr>
          <w:rFonts w:ascii="Times New Roman" w:hAnsi="华文中宋" w:eastAsia="华文中宋" w:cs="Times New Roman"/>
          <w:b/>
          <w:sz w:val="52"/>
          <w:szCs w:val="52"/>
        </w:rPr>
      </w:pPr>
      <w:r>
        <w:rPr>
          <w:rFonts w:hint="eastAsia" w:ascii="Times New Roman" w:hAnsi="华文中宋" w:eastAsia="华文中宋" w:cs="Times New Roman"/>
          <w:b/>
          <w:sz w:val="52"/>
          <w:szCs w:val="52"/>
        </w:rPr>
        <w:t>上海市地质资料管理年报</w:t>
      </w:r>
    </w:p>
    <w:p>
      <w:pPr>
        <w:jc w:val="center"/>
        <w:rPr>
          <w:rFonts w:ascii="Times New Roman" w:hAnsi="华文中宋" w:eastAsia="华文中宋" w:cs="Times New Roman"/>
          <w:b/>
          <w:sz w:val="52"/>
          <w:szCs w:val="52"/>
        </w:rPr>
      </w:pPr>
    </w:p>
    <w:p>
      <w:pPr>
        <w:jc w:val="center"/>
        <w:rPr>
          <w:rFonts w:ascii="Times New Roman" w:hAnsi="华文中宋" w:eastAsia="华文中宋" w:cs="Times New Roman"/>
          <w:b/>
          <w:sz w:val="52"/>
          <w:szCs w:val="52"/>
        </w:rPr>
      </w:pPr>
      <w:r>
        <w:rPr>
          <w:rFonts w:hint="eastAsia" w:ascii="Times New Roman" w:hAnsi="华文中宋" w:eastAsia="华文中宋" w:cs="Times New Roman"/>
          <w:b/>
          <w:sz w:val="52"/>
          <w:szCs w:val="52"/>
        </w:rPr>
        <w:t>（</w:t>
      </w:r>
      <w:r>
        <w:rPr>
          <w:rFonts w:ascii="Times New Roman" w:hAnsi="华文中宋" w:eastAsia="华文中宋" w:cs="Times New Roman"/>
          <w:b/>
          <w:sz w:val="52"/>
          <w:szCs w:val="52"/>
        </w:rPr>
        <w:t>2025</w:t>
      </w:r>
      <w:r>
        <w:rPr>
          <w:rFonts w:hint="eastAsia" w:ascii="Times New Roman" w:hAnsi="华文中宋" w:eastAsia="华文中宋" w:cs="Times New Roman"/>
          <w:b/>
          <w:sz w:val="52"/>
          <w:szCs w:val="52"/>
        </w:rPr>
        <w:t>年度）</w:t>
      </w:r>
    </w:p>
    <w:p>
      <w:pPr>
        <w:jc w:val="center"/>
        <w:rPr>
          <w:rFonts w:ascii="华文中宋" w:hAnsi="华文中宋" w:eastAsia="华文中宋"/>
          <w:b/>
          <w:sz w:val="52"/>
          <w:szCs w:val="52"/>
        </w:rPr>
      </w:pPr>
    </w:p>
    <w:bookmarkEnd w:id="0"/>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华文中宋" w:hAnsi="华文中宋" w:eastAsia="华文中宋"/>
          <w:sz w:val="32"/>
          <w:szCs w:val="32"/>
        </w:rPr>
      </w:pPr>
      <w:r>
        <w:rPr>
          <w:rFonts w:hint="eastAsia" w:ascii="华文中宋" w:hAnsi="华文中宋" w:eastAsia="华文中宋"/>
          <w:sz w:val="32"/>
          <w:szCs w:val="32"/>
        </w:rPr>
        <w:t>上海市规划和自然资源局</w:t>
      </w:r>
    </w:p>
    <w:p>
      <w:pPr>
        <w:jc w:val="center"/>
        <w:rPr>
          <w:rFonts w:ascii="华文中宋" w:hAnsi="华文中宋" w:eastAsia="华文中宋"/>
          <w:sz w:val="32"/>
          <w:szCs w:val="32"/>
        </w:rPr>
      </w:pPr>
      <w:r>
        <w:rPr>
          <w:rFonts w:hint="eastAsia" w:ascii="华文中宋" w:hAnsi="华文中宋" w:eastAsia="华文中宋"/>
          <w:sz w:val="32"/>
          <w:szCs w:val="32"/>
        </w:rPr>
        <w:t>二○二六年二月</w:t>
      </w:r>
    </w:p>
    <w:p>
      <w:pPr>
        <w:jc w:val="center"/>
        <w:rPr>
          <w:rFonts w:ascii="华文中宋" w:hAnsi="华文中宋" w:eastAsia="华文中宋"/>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宋体" w:hAnsi="宋体" w:eastAsia="宋体"/>
          <w:b/>
          <w:sz w:val="32"/>
          <w:szCs w:val="32"/>
        </w:rPr>
      </w:pPr>
    </w:p>
    <w:p>
      <w:pPr>
        <w:jc w:val="center"/>
        <w:rPr>
          <w:rFonts w:ascii="宋体" w:hAnsi="宋体" w:eastAsia="宋体"/>
          <w:b/>
          <w:sz w:val="32"/>
          <w:szCs w:val="32"/>
        </w:rPr>
      </w:pPr>
      <w:r>
        <w:rPr>
          <w:rFonts w:hint="eastAsia" w:ascii="宋体" w:hAnsi="宋体" w:eastAsia="宋体"/>
          <w:b/>
          <w:sz w:val="32"/>
          <w:szCs w:val="32"/>
        </w:rPr>
        <w:t>目</w:t>
      </w:r>
      <w:r>
        <w:rPr>
          <w:rFonts w:ascii="宋体" w:hAnsi="宋体" w:eastAsia="宋体"/>
          <w:b/>
          <w:sz w:val="32"/>
          <w:szCs w:val="32"/>
        </w:rPr>
        <w:t xml:space="preserve">  </w:t>
      </w:r>
      <w:r>
        <w:rPr>
          <w:rFonts w:hint="eastAsia" w:ascii="宋体" w:hAnsi="宋体" w:eastAsia="宋体"/>
          <w:b/>
          <w:sz w:val="32"/>
          <w:szCs w:val="32"/>
        </w:rPr>
        <w:t>录</w:t>
      </w:r>
    </w:p>
    <w:p>
      <w:pPr>
        <w:jc w:val="center"/>
        <w:rPr>
          <w:rFonts w:ascii="宋体" w:hAnsi="宋体" w:eastAsia="宋体"/>
          <w:b/>
          <w:sz w:val="32"/>
          <w:szCs w:val="32"/>
        </w:rPr>
      </w:pPr>
    </w:p>
    <w:p>
      <w:pPr>
        <w:pStyle w:val="13"/>
        <w:rPr>
          <w:rFonts w:asciiTheme="minorHAnsi" w:hAnsiTheme="minorHAnsi" w:eastAsiaTheme="minorEastAsia"/>
          <w:sz w:val="21"/>
          <w:szCs w:val="22"/>
        </w:rPr>
      </w:pPr>
      <w:r>
        <w:rPr>
          <w:rFonts w:ascii="宋体" w:hAnsi="宋体" w:eastAsia="宋体"/>
          <w:b/>
          <w:sz w:val="32"/>
          <w:szCs w:val="32"/>
        </w:rPr>
        <w:fldChar w:fldCharType="begin"/>
      </w:r>
      <w:r>
        <w:rPr>
          <w:rFonts w:ascii="宋体" w:hAnsi="宋体" w:eastAsia="宋体"/>
          <w:b/>
          <w:sz w:val="32"/>
          <w:szCs w:val="32"/>
        </w:rPr>
        <w:instrText xml:space="preserve"> TOC \o "1-3" \h \z \u </w:instrText>
      </w:r>
      <w:r>
        <w:rPr>
          <w:rFonts w:ascii="宋体" w:hAnsi="宋体" w:eastAsia="宋体"/>
          <w:b/>
          <w:sz w:val="32"/>
          <w:szCs w:val="32"/>
        </w:rPr>
        <w:fldChar w:fldCharType="separate"/>
      </w:r>
      <w:r>
        <w:fldChar w:fldCharType="begin"/>
      </w:r>
      <w:r>
        <w:instrText xml:space="preserve"> HYPERLINK \l "_Toc219394245" </w:instrText>
      </w:r>
      <w:r>
        <w:fldChar w:fldCharType="separate"/>
      </w:r>
      <w:r>
        <w:rPr>
          <w:rStyle w:val="20"/>
        </w:rPr>
        <w:t>一、 年度工作总结</w:t>
      </w:r>
      <w:r>
        <w:tab/>
      </w:r>
      <w:r>
        <w:fldChar w:fldCharType="begin"/>
      </w:r>
      <w:r>
        <w:instrText xml:space="preserve"> PAGEREF _Toc219394245 \h </w:instrText>
      </w:r>
      <w:r>
        <w:fldChar w:fldCharType="separate"/>
      </w:r>
      <w:r>
        <w:t>1</w:t>
      </w:r>
      <w:r>
        <w:fldChar w:fldCharType="end"/>
      </w:r>
      <w:r>
        <w:fldChar w:fldCharType="end"/>
      </w:r>
    </w:p>
    <w:p>
      <w:pPr>
        <w:pStyle w:val="14"/>
        <w:tabs>
          <w:tab w:val="right" w:leader="dot" w:pos="8296"/>
        </w:tabs>
        <w:ind w:leftChars="0"/>
      </w:pPr>
      <w:r>
        <w:fldChar w:fldCharType="begin"/>
      </w:r>
      <w:r>
        <w:instrText xml:space="preserve"> HYPERLINK \l "_Toc219394246" </w:instrText>
      </w:r>
      <w:r>
        <w:fldChar w:fldCharType="separate"/>
      </w:r>
      <w:r>
        <w:rPr>
          <w:rStyle w:val="20"/>
          <w:rFonts w:ascii="楷体_GB2312" w:eastAsia="楷体_GB2312"/>
        </w:rPr>
        <w:t>(一) 地质资料汇交情况</w:t>
      </w:r>
      <w:r>
        <w:tab/>
      </w:r>
      <w:r>
        <w:fldChar w:fldCharType="begin"/>
      </w:r>
      <w:r>
        <w:instrText xml:space="preserve"> PAGEREF _Toc219394246 \h </w:instrText>
      </w:r>
      <w:r>
        <w:fldChar w:fldCharType="separate"/>
      </w:r>
      <w:r>
        <w:t>1</w:t>
      </w:r>
      <w:r>
        <w:fldChar w:fldCharType="end"/>
      </w:r>
      <w:r>
        <w:fldChar w:fldCharType="end"/>
      </w:r>
    </w:p>
    <w:p>
      <w:pPr>
        <w:pStyle w:val="8"/>
        <w:tabs>
          <w:tab w:val="right" w:leader="dot" w:pos="8296"/>
        </w:tabs>
        <w:ind w:leftChars="0"/>
      </w:pPr>
      <w:r>
        <w:fldChar w:fldCharType="begin"/>
      </w:r>
      <w:r>
        <w:instrText xml:space="preserve"> HYPERLINK \l "_Toc219394247" </w:instrText>
      </w:r>
      <w:r>
        <w:fldChar w:fldCharType="separate"/>
      </w:r>
      <w:r>
        <w:rPr>
          <w:rStyle w:val="20"/>
          <w:rFonts w:ascii="仿宋_GB2312" w:eastAsia="仿宋_GB2312"/>
        </w:rPr>
        <w:t>1.成果地质资料汇交情况</w:t>
      </w:r>
      <w:r>
        <w:tab/>
      </w:r>
      <w:r>
        <w:fldChar w:fldCharType="begin"/>
      </w:r>
      <w:r>
        <w:instrText xml:space="preserve"> PAGEREF _Toc219394247 \h </w:instrText>
      </w:r>
      <w:r>
        <w:fldChar w:fldCharType="separate"/>
      </w:r>
      <w:r>
        <w:t>1</w:t>
      </w:r>
      <w:r>
        <w:fldChar w:fldCharType="end"/>
      </w:r>
      <w:r>
        <w:fldChar w:fldCharType="end"/>
      </w:r>
    </w:p>
    <w:p>
      <w:pPr>
        <w:pStyle w:val="8"/>
        <w:tabs>
          <w:tab w:val="right" w:leader="dot" w:pos="8296"/>
        </w:tabs>
        <w:ind w:leftChars="0"/>
      </w:pPr>
      <w:r>
        <w:fldChar w:fldCharType="begin"/>
      </w:r>
      <w:r>
        <w:instrText xml:space="preserve"> HYPERLINK \l "_Toc219394248" </w:instrText>
      </w:r>
      <w:r>
        <w:fldChar w:fldCharType="separate"/>
      </w:r>
      <w:r>
        <w:rPr>
          <w:rStyle w:val="20"/>
          <w:rFonts w:ascii="仿宋_GB2312" w:eastAsia="仿宋_GB2312"/>
        </w:rPr>
        <w:t>2.原始地质资料汇交情况</w:t>
      </w:r>
      <w:r>
        <w:tab/>
      </w:r>
      <w:r>
        <w:fldChar w:fldCharType="begin"/>
      </w:r>
      <w:r>
        <w:instrText xml:space="preserve"> PAGEREF _Toc219394248 \h </w:instrText>
      </w:r>
      <w:r>
        <w:fldChar w:fldCharType="separate"/>
      </w:r>
      <w:r>
        <w:t>1</w:t>
      </w:r>
      <w:r>
        <w:fldChar w:fldCharType="end"/>
      </w:r>
      <w:r>
        <w:fldChar w:fldCharType="end"/>
      </w:r>
    </w:p>
    <w:p>
      <w:pPr>
        <w:pStyle w:val="8"/>
        <w:tabs>
          <w:tab w:val="right" w:leader="dot" w:pos="8296"/>
        </w:tabs>
        <w:ind w:leftChars="0"/>
      </w:pPr>
      <w:r>
        <w:fldChar w:fldCharType="begin"/>
      </w:r>
      <w:r>
        <w:instrText xml:space="preserve"> HYPERLINK \l "_Toc219394249" </w:instrText>
      </w:r>
      <w:r>
        <w:fldChar w:fldCharType="separate"/>
      </w:r>
      <w:r>
        <w:rPr>
          <w:rStyle w:val="20"/>
          <w:rFonts w:ascii="仿宋_GB2312" w:eastAsia="仿宋_GB2312"/>
        </w:rPr>
        <w:t>3.实物地质资料汇交情况</w:t>
      </w:r>
      <w:r>
        <w:tab/>
      </w:r>
      <w:r>
        <w:fldChar w:fldCharType="begin"/>
      </w:r>
      <w:r>
        <w:instrText xml:space="preserve"> PAGEREF _Toc219394249 \h </w:instrText>
      </w:r>
      <w:r>
        <w:fldChar w:fldCharType="separate"/>
      </w:r>
      <w:r>
        <w:t>2</w:t>
      </w:r>
      <w:r>
        <w:fldChar w:fldCharType="end"/>
      </w:r>
      <w:r>
        <w:fldChar w:fldCharType="end"/>
      </w:r>
    </w:p>
    <w:p>
      <w:pPr>
        <w:pStyle w:val="8"/>
        <w:tabs>
          <w:tab w:val="right" w:leader="dot" w:pos="8296"/>
        </w:tabs>
        <w:ind w:leftChars="0"/>
      </w:pPr>
      <w:r>
        <w:fldChar w:fldCharType="begin"/>
      </w:r>
      <w:r>
        <w:instrText xml:space="preserve"> HYPERLINK \l "_Toc219394250" </w:instrText>
      </w:r>
      <w:r>
        <w:fldChar w:fldCharType="separate"/>
      </w:r>
      <w:r>
        <w:rPr>
          <w:rStyle w:val="20"/>
          <w:rFonts w:ascii="仿宋_GB2312" w:eastAsia="仿宋_GB2312"/>
        </w:rPr>
        <w:t>4.地质资料转送情况</w:t>
      </w:r>
      <w:r>
        <w:tab/>
      </w:r>
      <w:r>
        <w:fldChar w:fldCharType="begin"/>
      </w:r>
      <w:r>
        <w:instrText xml:space="preserve"> PAGEREF _Toc219394250 \h </w:instrText>
      </w:r>
      <w:r>
        <w:fldChar w:fldCharType="separate"/>
      </w:r>
      <w:r>
        <w:t>2</w:t>
      </w:r>
      <w:r>
        <w:fldChar w:fldCharType="end"/>
      </w:r>
      <w:r>
        <w:fldChar w:fldCharType="end"/>
      </w:r>
    </w:p>
    <w:p>
      <w:pPr>
        <w:pStyle w:val="8"/>
        <w:tabs>
          <w:tab w:val="right" w:leader="dot" w:pos="8296"/>
        </w:tabs>
        <w:ind w:leftChars="0"/>
      </w:pPr>
      <w:r>
        <w:fldChar w:fldCharType="begin"/>
      </w:r>
      <w:r>
        <w:instrText xml:space="preserve"> HYPERLINK \l "_Toc219394251" </w:instrText>
      </w:r>
      <w:r>
        <w:fldChar w:fldCharType="separate"/>
      </w:r>
      <w:r>
        <w:rPr>
          <w:rStyle w:val="20"/>
          <w:rFonts w:ascii="仿宋_GB2312" w:eastAsia="仿宋_GB2312"/>
        </w:rPr>
        <w:t>5.地质资料汇交监管情况</w:t>
      </w:r>
      <w:r>
        <w:tab/>
      </w:r>
      <w:r>
        <w:fldChar w:fldCharType="begin"/>
      </w:r>
      <w:r>
        <w:instrText xml:space="preserve"> PAGEREF _Toc219394251 \h </w:instrText>
      </w:r>
      <w:r>
        <w:fldChar w:fldCharType="separate"/>
      </w:r>
      <w:r>
        <w:t>3</w:t>
      </w:r>
      <w:r>
        <w:fldChar w:fldCharType="end"/>
      </w:r>
      <w:r>
        <w:fldChar w:fldCharType="end"/>
      </w:r>
    </w:p>
    <w:p>
      <w:pPr>
        <w:pStyle w:val="14"/>
        <w:tabs>
          <w:tab w:val="right" w:leader="dot" w:pos="8296"/>
        </w:tabs>
        <w:ind w:leftChars="0"/>
      </w:pPr>
      <w:r>
        <w:fldChar w:fldCharType="begin"/>
      </w:r>
      <w:r>
        <w:instrText xml:space="preserve"> HYPERLINK \l "_Toc219394252" </w:instrText>
      </w:r>
      <w:r>
        <w:fldChar w:fldCharType="separate"/>
      </w:r>
      <w:r>
        <w:rPr>
          <w:rStyle w:val="20"/>
          <w:rFonts w:ascii="楷体_GB2312" w:eastAsia="楷体_GB2312"/>
        </w:rPr>
        <w:t>(二) 地质资料保管情况</w:t>
      </w:r>
      <w:r>
        <w:tab/>
      </w:r>
      <w:r>
        <w:fldChar w:fldCharType="begin"/>
      </w:r>
      <w:r>
        <w:instrText xml:space="preserve"> PAGEREF _Toc219394252 \h </w:instrText>
      </w:r>
      <w:r>
        <w:fldChar w:fldCharType="separate"/>
      </w:r>
      <w:r>
        <w:t>3</w:t>
      </w:r>
      <w:r>
        <w:fldChar w:fldCharType="end"/>
      </w:r>
      <w:r>
        <w:fldChar w:fldCharType="end"/>
      </w:r>
    </w:p>
    <w:p>
      <w:pPr>
        <w:pStyle w:val="8"/>
        <w:tabs>
          <w:tab w:val="right" w:leader="dot" w:pos="8296"/>
        </w:tabs>
        <w:ind w:leftChars="0"/>
      </w:pPr>
      <w:r>
        <w:fldChar w:fldCharType="begin"/>
      </w:r>
      <w:r>
        <w:instrText xml:space="preserve"> HYPERLINK \l "_Toc219394253" </w:instrText>
      </w:r>
      <w:r>
        <w:fldChar w:fldCharType="separate"/>
      </w:r>
      <w:r>
        <w:rPr>
          <w:rStyle w:val="20"/>
          <w:rFonts w:ascii="仿宋_GB2312" w:eastAsia="仿宋_GB2312"/>
        </w:rPr>
        <w:t>1.成果和原始地质资料</w:t>
      </w:r>
      <w:r>
        <w:tab/>
      </w:r>
      <w:r>
        <w:fldChar w:fldCharType="begin"/>
      </w:r>
      <w:r>
        <w:instrText xml:space="preserve"> PAGEREF _Toc219394253 \h </w:instrText>
      </w:r>
      <w:r>
        <w:fldChar w:fldCharType="separate"/>
      </w:r>
      <w:r>
        <w:t>3</w:t>
      </w:r>
      <w:r>
        <w:fldChar w:fldCharType="end"/>
      </w:r>
      <w:r>
        <w:fldChar w:fldCharType="end"/>
      </w:r>
    </w:p>
    <w:p>
      <w:pPr>
        <w:pStyle w:val="8"/>
        <w:tabs>
          <w:tab w:val="right" w:leader="dot" w:pos="8296"/>
        </w:tabs>
        <w:ind w:leftChars="0"/>
      </w:pPr>
      <w:r>
        <w:fldChar w:fldCharType="begin"/>
      </w:r>
      <w:r>
        <w:instrText xml:space="preserve"> HYPERLINK \l "_Toc219394254" </w:instrText>
      </w:r>
      <w:r>
        <w:fldChar w:fldCharType="separate"/>
      </w:r>
      <w:r>
        <w:rPr>
          <w:rStyle w:val="20"/>
          <w:rFonts w:ascii="仿宋_GB2312" w:eastAsia="仿宋_GB2312"/>
        </w:rPr>
        <w:t>2.实物地质资料</w:t>
      </w:r>
      <w:r>
        <w:tab/>
      </w:r>
      <w:r>
        <w:fldChar w:fldCharType="begin"/>
      </w:r>
      <w:r>
        <w:instrText xml:space="preserve"> PAGEREF _Toc219394254 \h </w:instrText>
      </w:r>
      <w:r>
        <w:fldChar w:fldCharType="separate"/>
      </w:r>
      <w:r>
        <w:t>4</w:t>
      </w:r>
      <w:r>
        <w:fldChar w:fldCharType="end"/>
      </w:r>
      <w:r>
        <w:fldChar w:fldCharType="end"/>
      </w:r>
    </w:p>
    <w:p>
      <w:pPr>
        <w:pStyle w:val="14"/>
        <w:tabs>
          <w:tab w:val="right" w:leader="dot" w:pos="8296"/>
        </w:tabs>
        <w:ind w:leftChars="0"/>
      </w:pPr>
      <w:r>
        <w:fldChar w:fldCharType="begin"/>
      </w:r>
      <w:r>
        <w:instrText xml:space="preserve"> HYPERLINK \l "_Toc219394255" </w:instrText>
      </w:r>
      <w:r>
        <w:fldChar w:fldCharType="separate"/>
      </w:r>
      <w:r>
        <w:rPr>
          <w:rStyle w:val="20"/>
          <w:rFonts w:ascii="楷体_GB2312" w:eastAsia="楷体_GB2312"/>
        </w:rPr>
        <w:t>(三) 地质资料服务情况</w:t>
      </w:r>
      <w:r>
        <w:tab/>
      </w:r>
      <w:r>
        <w:fldChar w:fldCharType="begin"/>
      </w:r>
      <w:r>
        <w:instrText xml:space="preserve"> PAGEREF _Toc219394255 \h </w:instrText>
      </w:r>
      <w:r>
        <w:fldChar w:fldCharType="separate"/>
      </w:r>
      <w:r>
        <w:t>4</w:t>
      </w:r>
      <w:r>
        <w:fldChar w:fldCharType="end"/>
      </w:r>
      <w:r>
        <w:fldChar w:fldCharType="end"/>
      </w:r>
    </w:p>
    <w:p>
      <w:pPr>
        <w:pStyle w:val="8"/>
        <w:tabs>
          <w:tab w:val="right" w:leader="dot" w:pos="8296"/>
        </w:tabs>
        <w:ind w:leftChars="0"/>
      </w:pPr>
      <w:r>
        <w:fldChar w:fldCharType="begin"/>
      </w:r>
      <w:r>
        <w:instrText xml:space="preserve"> HYPERLINK \l "_Toc219394256" </w:instrText>
      </w:r>
      <w:r>
        <w:fldChar w:fldCharType="separate"/>
      </w:r>
      <w:r>
        <w:rPr>
          <w:rStyle w:val="20"/>
          <w:rFonts w:ascii="仿宋_GB2312" w:eastAsia="仿宋_GB2312"/>
        </w:rPr>
        <w:t>1.现场服务</w:t>
      </w:r>
      <w:r>
        <w:tab/>
      </w:r>
      <w:r>
        <w:fldChar w:fldCharType="begin"/>
      </w:r>
      <w:r>
        <w:instrText xml:space="preserve"> PAGEREF _Toc219394256 \h </w:instrText>
      </w:r>
      <w:r>
        <w:fldChar w:fldCharType="separate"/>
      </w:r>
      <w:r>
        <w:t>4</w:t>
      </w:r>
      <w:r>
        <w:fldChar w:fldCharType="end"/>
      </w:r>
      <w:r>
        <w:fldChar w:fldCharType="end"/>
      </w:r>
    </w:p>
    <w:p>
      <w:pPr>
        <w:pStyle w:val="8"/>
        <w:tabs>
          <w:tab w:val="right" w:leader="dot" w:pos="8296"/>
        </w:tabs>
        <w:ind w:leftChars="0"/>
      </w:pPr>
      <w:r>
        <w:fldChar w:fldCharType="begin"/>
      </w:r>
      <w:r>
        <w:instrText xml:space="preserve"> HYPERLINK \l "_Toc219394257" </w:instrText>
      </w:r>
      <w:r>
        <w:fldChar w:fldCharType="separate"/>
      </w:r>
      <w:r>
        <w:rPr>
          <w:rStyle w:val="20"/>
          <w:rFonts w:ascii="仿宋_GB2312" w:eastAsia="仿宋_GB2312"/>
        </w:rPr>
        <w:t>2.网络服务</w:t>
      </w:r>
      <w:r>
        <w:tab/>
      </w:r>
      <w:r>
        <w:fldChar w:fldCharType="begin"/>
      </w:r>
      <w:r>
        <w:instrText xml:space="preserve"> PAGEREF _Toc219394257 \h </w:instrText>
      </w:r>
      <w:r>
        <w:fldChar w:fldCharType="separate"/>
      </w:r>
      <w:r>
        <w:t>4</w:t>
      </w:r>
      <w:r>
        <w:fldChar w:fldCharType="end"/>
      </w:r>
      <w:r>
        <w:fldChar w:fldCharType="end"/>
      </w:r>
    </w:p>
    <w:p>
      <w:pPr>
        <w:pStyle w:val="8"/>
        <w:tabs>
          <w:tab w:val="right" w:leader="dot" w:pos="8296"/>
        </w:tabs>
        <w:ind w:leftChars="0"/>
      </w:pPr>
      <w:r>
        <w:fldChar w:fldCharType="begin"/>
      </w:r>
      <w:r>
        <w:instrText xml:space="preserve"> HYPERLINK \l "_Toc219394258" </w:instrText>
      </w:r>
      <w:r>
        <w:fldChar w:fldCharType="separate"/>
      </w:r>
      <w:r>
        <w:rPr>
          <w:rStyle w:val="20"/>
          <w:rFonts w:ascii="仿宋_GB2312" w:eastAsia="仿宋_GB2312"/>
        </w:rPr>
        <w:t>3.咨询服务</w:t>
      </w:r>
      <w:r>
        <w:tab/>
      </w:r>
      <w:r>
        <w:fldChar w:fldCharType="begin"/>
      </w:r>
      <w:r>
        <w:instrText xml:space="preserve"> PAGEREF _Toc219394258 \h </w:instrText>
      </w:r>
      <w:r>
        <w:fldChar w:fldCharType="separate"/>
      </w:r>
      <w:r>
        <w:t>4</w:t>
      </w:r>
      <w:r>
        <w:fldChar w:fldCharType="end"/>
      </w:r>
      <w:r>
        <w:fldChar w:fldCharType="end"/>
      </w:r>
    </w:p>
    <w:p>
      <w:pPr>
        <w:pStyle w:val="8"/>
        <w:tabs>
          <w:tab w:val="right" w:leader="dot" w:pos="8296"/>
        </w:tabs>
        <w:ind w:leftChars="0"/>
      </w:pPr>
      <w:r>
        <w:fldChar w:fldCharType="begin"/>
      </w:r>
      <w:r>
        <w:instrText xml:space="preserve"> HYPERLINK \l "_Toc219394259" </w:instrText>
      </w:r>
      <w:r>
        <w:fldChar w:fldCharType="separate"/>
      </w:r>
      <w:r>
        <w:rPr>
          <w:rStyle w:val="20"/>
          <w:rFonts w:ascii="仿宋_GB2312" w:eastAsia="仿宋_GB2312"/>
        </w:rPr>
        <w:t>4.专题服务</w:t>
      </w:r>
      <w:r>
        <w:tab/>
      </w:r>
      <w:r>
        <w:fldChar w:fldCharType="begin"/>
      </w:r>
      <w:r>
        <w:instrText xml:space="preserve"> PAGEREF _Toc219394259 \h </w:instrText>
      </w:r>
      <w:r>
        <w:fldChar w:fldCharType="separate"/>
      </w:r>
      <w:r>
        <w:t>4</w:t>
      </w:r>
      <w:r>
        <w:fldChar w:fldCharType="end"/>
      </w:r>
      <w:r>
        <w:fldChar w:fldCharType="end"/>
      </w:r>
    </w:p>
    <w:p>
      <w:pPr>
        <w:pStyle w:val="8"/>
        <w:tabs>
          <w:tab w:val="right" w:leader="dot" w:pos="8296"/>
        </w:tabs>
        <w:ind w:leftChars="0"/>
      </w:pPr>
      <w:r>
        <w:fldChar w:fldCharType="begin"/>
      </w:r>
      <w:r>
        <w:instrText xml:space="preserve"> HYPERLINK \l "_Toc219394260" </w:instrText>
      </w:r>
      <w:r>
        <w:fldChar w:fldCharType="separate"/>
      </w:r>
      <w:r>
        <w:rPr>
          <w:rStyle w:val="20"/>
          <w:rFonts w:ascii="仿宋_GB2312" w:eastAsia="仿宋_GB2312"/>
        </w:rPr>
        <w:t>5.服务评价</w:t>
      </w:r>
      <w:r>
        <w:tab/>
      </w:r>
      <w:r>
        <w:fldChar w:fldCharType="begin"/>
      </w:r>
      <w:r>
        <w:instrText xml:space="preserve"> PAGEREF _Toc219394260 \h </w:instrText>
      </w:r>
      <w:r>
        <w:fldChar w:fldCharType="separate"/>
      </w:r>
      <w:r>
        <w:t>5</w:t>
      </w:r>
      <w:r>
        <w:fldChar w:fldCharType="end"/>
      </w:r>
      <w:r>
        <w:fldChar w:fldCharType="end"/>
      </w:r>
    </w:p>
    <w:p>
      <w:pPr>
        <w:pStyle w:val="14"/>
        <w:tabs>
          <w:tab w:val="right" w:leader="dot" w:pos="8296"/>
        </w:tabs>
        <w:ind w:leftChars="0"/>
      </w:pPr>
      <w:r>
        <w:fldChar w:fldCharType="begin"/>
      </w:r>
      <w:r>
        <w:instrText xml:space="preserve"> HYPERLINK \l "_Toc219394261" </w:instrText>
      </w:r>
      <w:r>
        <w:fldChar w:fldCharType="separate"/>
      </w:r>
      <w:r>
        <w:rPr>
          <w:rStyle w:val="20"/>
          <w:rFonts w:ascii="楷体_GB2312" w:eastAsia="楷体_GB2312"/>
        </w:rPr>
        <w:t>(四) 馆藏机构建设情况</w:t>
      </w:r>
      <w:r>
        <w:tab/>
      </w:r>
      <w:r>
        <w:fldChar w:fldCharType="begin"/>
      </w:r>
      <w:r>
        <w:instrText xml:space="preserve"> PAGEREF _Toc219394261 \h </w:instrText>
      </w:r>
      <w:r>
        <w:fldChar w:fldCharType="separate"/>
      </w:r>
      <w:r>
        <w:t>6</w:t>
      </w:r>
      <w:r>
        <w:fldChar w:fldCharType="end"/>
      </w:r>
      <w:r>
        <w:fldChar w:fldCharType="end"/>
      </w:r>
    </w:p>
    <w:p>
      <w:pPr>
        <w:pStyle w:val="8"/>
        <w:tabs>
          <w:tab w:val="right" w:leader="dot" w:pos="8296"/>
        </w:tabs>
        <w:ind w:leftChars="0"/>
      </w:pPr>
      <w:r>
        <w:fldChar w:fldCharType="begin"/>
      </w:r>
      <w:r>
        <w:instrText xml:space="preserve"> HYPERLINK \l "_Toc219394262" </w:instrText>
      </w:r>
      <w:r>
        <w:fldChar w:fldCharType="separate"/>
      </w:r>
      <w:r>
        <w:rPr>
          <w:rStyle w:val="20"/>
          <w:rFonts w:ascii="仿宋_GB2312" w:eastAsia="仿宋_GB2312"/>
        </w:rPr>
        <w:t>1.机构设置</w:t>
      </w:r>
      <w:r>
        <w:tab/>
      </w:r>
      <w:r>
        <w:fldChar w:fldCharType="begin"/>
      </w:r>
      <w:r>
        <w:instrText xml:space="preserve"> PAGEREF _Toc219394262 \h </w:instrText>
      </w:r>
      <w:r>
        <w:fldChar w:fldCharType="separate"/>
      </w:r>
      <w:r>
        <w:t>6</w:t>
      </w:r>
      <w:r>
        <w:fldChar w:fldCharType="end"/>
      </w:r>
      <w:r>
        <w:fldChar w:fldCharType="end"/>
      </w:r>
    </w:p>
    <w:p>
      <w:pPr>
        <w:pStyle w:val="8"/>
        <w:tabs>
          <w:tab w:val="right" w:leader="dot" w:pos="8296"/>
        </w:tabs>
        <w:ind w:leftChars="0"/>
      </w:pPr>
      <w:r>
        <w:fldChar w:fldCharType="begin"/>
      </w:r>
      <w:r>
        <w:instrText xml:space="preserve"> HYPERLINK \l "_Toc219394263" </w:instrText>
      </w:r>
      <w:r>
        <w:fldChar w:fldCharType="separate"/>
      </w:r>
      <w:r>
        <w:rPr>
          <w:rStyle w:val="20"/>
          <w:rFonts w:ascii="仿宋_GB2312" w:eastAsia="仿宋_GB2312"/>
        </w:rPr>
        <w:t>2.人员情况</w:t>
      </w:r>
      <w:r>
        <w:tab/>
      </w:r>
      <w:r>
        <w:fldChar w:fldCharType="begin"/>
      </w:r>
      <w:r>
        <w:instrText xml:space="preserve"> PAGEREF _Toc219394263 \h </w:instrText>
      </w:r>
      <w:r>
        <w:fldChar w:fldCharType="separate"/>
      </w:r>
      <w:r>
        <w:t>6</w:t>
      </w:r>
      <w:r>
        <w:fldChar w:fldCharType="end"/>
      </w:r>
      <w:r>
        <w:fldChar w:fldCharType="end"/>
      </w:r>
    </w:p>
    <w:p>
      <w:pPr>
        <w:pStyle w:val="8"/>
        <w:tabs>
          <w:tab w:val="right" w:leader="dot" w:pos="8296"/>
        </w:tabs>
        <w:ind w:leftChars="0"/>
      </w:pPr>
      <w:r>
        <w:fldChar w:fldCharType="begin"/>
      </w:r>
      <w:r>
        <w:instrText xml:space="preserve"> HYPERLINK \l "_Toc219394264" </w:instrText>
      </w:r>
      <w:r>
        <w:fldChar w:fldCharType="separate"/>
      </w:r>
      <w:r>
        <w:rPr>
          <w:rStyle w:val="20"/>
          <w:rFonts w:ascii="仿宋_GB2312" w:eastAsia="仿宋_GB2312"/>
        </w:rPr>
        <w:t>3.业务设施情况</w:t>
      </w:r>
      <w:r>
        <w:tab/>
      </w:r>
      <w:r>
        <w:fldChar w:fldCharType="begin"/>
      </w:r>
      <w:r>
        <w:instrText xml:space="preserve"> PAGEREF _Toc219394264 \h </w:instrText>
      </w:r>
      <w:r>
        <w:fldChar w:fldCharType="separate"/>
      </w:r>
      <w:r>
        <w:t>6</w:t>
      </w:r>
      <w:r>
        <w:fldChar w:fldCharType="end"/>
      </w:r>
      <w:r>
        <w:fldChar w:fldCharType="end"/>
      </w:r>
    </w:p>
    <w:p>
      <w:pPr>
        <w:pStyle w:val="8"/>
        <w:tabs>
          <w:tab w:val="right" w:leader="dot" w:pos="8296"/>
        </w:tabs>
        <w:ind w:leftChars="0"/>
      </w:pPr>
      <w:r>
        <w:fldChar w:fldCharType="begin"/>
      </w:r>
      <w:r>
        <w:instrText xml:space="preserve"> HYPERLINK \l "_Toc219394265" </w:instrText>
      </w:r>
      <w:r>
        <w:fldChar w:fldCharType="separate"/>
      </w:r>
      <w:r>
        <w:rPr>
          <w:rStyle w:val="20"/>
          <w:rFonts w:ascii="仿宋_GB2312" w:eastAsia="仿宋_GB2312"/>
        </w:rPr>
        <w:t>4.经费支持情况</w:t>
      </w:r>
      <w:r>
        <w:tab/>
      </w:r>
      <w:r>
        <w:fldChar w:fldCharType="begin"/>
      </w:r>
      <w:r>
        <w:instrText xml:space="preserve"> PAGEREF _Toc219394265 \h </w:instrText>
      </w:r>
      <w:r>
        <w:fldChar w:fldCharType="separate"/>
      </w:r>
      <w:r>
        <w:t>7</w:t>
      </w:r>
      <w:r>
        <w:fldChar w:fldCharType="end"/>
      </w:r>
      <w:r>
        <w:fldChar w:fldCharType="end"/>
      </w:r>
    </w:p>
    <w:p>
      <w:pPr>
        <w:pStyle w:val="14"/>
        <w:tabs>
          <w:tab w:val="right" w:leader="dot" w:pos="8296"/>
        </w:tabs>
        <w:ind w:leftChars="0"/>
      </w:pPr>
      <w:r>
        <w:fldChar w:fldCharType="begin"/>
      </w:r>
      <w:r>
        <w:instrText xml:space="preserve"> HYPERLINK \l "_Toc219394266" </w:instrText>
      </w:r>
      <w:r>
        <w:fldChar w:fldCharType="separate"/>
      </w:r>
      <w:r>
        <w:rPr>
          <w:rStyle w:val="20"/>
          <w:rFonts w:ascii="楷体_GB2312" w:eastAsia="楷体_GB2312"/>
        </w:rPr>
        <w:t>(五) 本年度重点工作进展</w:t>
      </w:r>
      <w:r>
        <w:tab/>
      </w:r>
      <w:r>
        <w:fldChar w:fldCharType="begin"/>
      </w:r>
      <w:r>
        <w:instrText xml:space="preserve"> PAGEREF _Toc219394266 \h </w:instrText>
      </w:r>
      <w:r>
        <w:fldChar w:fldCharType="separate"/>
      </w:r>
      <w:r>
        <w:t>7</w:t>
      </w:r>
      <w:r>
        <w:fldChar w:fldCharType="end"/>
      </w:r>
      <w:r>
        <w:fldChar w:fldCharType="end"/>
      </w:r>
    </w:p>
    <w:p>
      <w:pPr>
        <w:pStyle w:val="8"/>
        <w:tabs>
          <w:tab w:val="right" w:leader="dot" w:pos="8296"/>
        </w:tabs>
        <w:ind w:leftChars="0"/>
      </w:pPr>
      <w:r>
        <w:fldChar w:fldCharType="begin"/>
      </w:r>
      <w:r>
        <w:instrText xml:space="preserve"> HYPERLINK \l "_Toc219394267" </w:instrText>
      </w:r>
      <w:r>
        <w:fldChar w:fldCharType="separate"/>
      </w:r>
      <w:r>
        <w:rPr>
          <w:rStyle w:val="20"/>
          <w:rFonts w:ascii="仿宋_GB2312" w:eastAsia="仿宋_GB2312"/>
        </w:rPr>
        <w:t>1.推进《上海市地质资料管理办法》修订工作</w:t>
      </w:r>
      <w:r>
        <w:tab/>
      </w:r>
      <w:r>
        <w:fldChar w:fldCharType="begin"/>
      </w:r>
      <w:r>
        <w:instrText xml:space="preserve"> PAGEREF _Toc219394267 \h </w:instrText>
      </w:r>
      <w:r>
        <w:fldChar w:fldCharType="separate"/>
      </w:r>
      <w:r>
        <w:t>7</w:t>
      </w:r>
      <w:r>
        <w:fldChar w:fldCharType="end"/>
      </w:r>
      <w:r>
        <w:fldChar w:fldCharType="end"/>
      </w:r>
    </w:p>
    <w:p>
      <w:pPr>
        <w:pStyle w:val="8"/>
        <w:tabs>
          <w:tab w:val="right" w:leader="dot" w:pos="8296"/>
        </w:tabs>
        <w:ind w:leftChars="0"/>
      </w:pPr>
      <w:r>
        <w:fldChar w:fldCharType="begin"/>
      </w:r>
      <w:r>
        <w:instrText xml:space="preserve"> HYPERLINK \l "_Toc219394268" </w:instrText>
      </w:r>
      <w:r>
        <w:fldChar w:fldCharType="separate"/>
      </w:r>
      <w:r>
        <w:rPr>
          <w:rStyle w:val="20"/>
          <w:rFonts w:ascii="仿宋_GB2312" w:eastAsia="仿宋_GB2312"/>
        </w:rPr>
        <w:t>2.持续优化地质资料管理服务系统</w:t>
      </w:r>
      <w:r>
        <w:tab/>
      </w:r>
      <w:r>
        <w:fldChar w:fldCharType="begin"/>
      </w:r>
      <w:r>
        <w:instrText xml:space="preserve"> PAGEREF _Toc219394268 \h </w:instrText>
      </w:r>
      <w:r>
        <w:fldChar w:fldCharType="separate"/>
      </w:r>
      <w:r>
        <w:t>7</w:t>
      </w:r>
      <w:r>
        <w:fldChar w:fldCharType="end"/>
      </w:r>
      <w:r>
        <w:fldChar w:fldCharType="end"/>
      </w:r>
    </w:p>
    <w:p>
      <w:pPr>
        <w:pStyle w:val="8"/>
        <w:tabs>
          <w:tab w:val="right" w:leader="dot" w:pos="8296"/>
        </w:tabs>
        <w:ind w:leftChars="0"/>
      </w:pPr>
      <w:r>
        <w:fldChar w:fldCharType="begin"/>
      </w:r>
      <w:r>
        <w:instrText xml:space="preserve"> HYPERLINK \l "_Toc219394269" </w:instrText>
      </w:r>
      <w:r>
        <w:fldChar w:fldCharType="separate"/>
      </w:r>
      <w:r>
        <w:rPr>
          <w:rStyle w:val="20"/>
          <w:rFonts w:ascii="仿宋_GB2312" w:eastAsia="仿宋_GB2312"/>
        </w:rPr>
        <w:t>3.持续提升地质资料利用服务能级</w:t>
      </w:r>
      <w:r>
        <w:tab/>
      </w:r>
      <w:r>
        <w:fldChar w:fldCharType="begin"/>
      </w:r>
      <w:r>
        <w:instrText xml:space="preserve"> PAGEREF _Toc219394269 \h </w:instrText>
      </w:r>
      <w:r>
        <w:fldChar w:fldCharType="separate"/>
      </w:r>
      <w:r>
        <w:t>8</w:t>
      </w:r>
      <w:r>
        <w:fldChar w:fldCharType="end"/>
      </w:r>
      <w:r>
        <w:fldChar w:fldCharType="end"/>
      </w:r>
    </w:p>
    <w:p>
      <w:pPr>
        <w:pStyle w:val="8"/>
        <w:tabs>
          <w:tab w:val="right" w:leader="dot" w:pos="8296"/>
        </w:tabs>
        <w:ind w:leftChars="0"/>
      </w:pPr>
      <w:r>
        <w:fldChar w:fldCharType="begin"/>
      </w:r>
      <w:r>
        <w:instrText xml:space="preserve"> HYPERLINK \l "_Toc219394270" </w:instrText>
      </w:r>
      <w:r>
        <w:fldChar w:fldCharType="separate"/>
      </w:r>
      <w:r>
        <w:rPr>
          <w:rStyle w:val="20"/>
          <w:rFonts w:ascii="仿宋_GB2312" w:eastAsia="仿宋_GB2312"/>
        </w:rPr>
        <w:t>4.持续建设地质资料数据中心</w:t>
      </w:r>
      <w:r>
        <w:tab/>
      </w:r>
      <w:r>
        <w:fldChar w:fldCharType="begin"/>
      </w:r>
      <w:r>
        <w:instrText xml:space="preserve"> PAGEREF _Toc219394270 \h </w:instrText>
      </w:r>
      <w:r>
        <w:fldChar w:fldCharType="separate"/>
      </w:r>
      <w:r>
        <w:t>8</w:t>
      </w:r>
      <w:r>
        <w:fldChar w:fldCharType="end"/>
      </w:r>
      <w:r>
        <w:fldChar w:fldCharType="end"/>
      </w:r>
    </w:p>
    <w:p>
      <w:pPr>
        <w:pStyle w:val="8"/>
        <w:tabs>
          <w:tab w:val="right" w:leader="dot" w:pos="8296"/>
        </w:tabs>
        <w:ind w:leftChars="0"/>
      </w:pPr>
      <w:r>
        <w:fldChar w:fldCharType="begin"/>
      </w:r>
      <w:r>
        <w:instrText xml:space="preserve"> HYPERLINK \l "_Toc219394271" </w:instrText>
      </w:r>
      <w:r>
        <w:fldChar w:fldCharType="separate"/>
      </w:r>
      <w:r>
        <w:rPr>
          <w:rStyle w:val="20"/>
          <w:rFonts w:ascii="仿宋_GB2312" w:eastAsia="仿宋_GB2312"/>
        </w:rPr>
        <w:t>5.切实落实部矿保司和全国地质资料馆行业管理要求</w:t>
      </w:r>
      <w:r>
        <w:tab/>
      </w:r>
      <w:r>
        <w:fldChar w:fldCharType="begin"/>
      </w:r>
      <w:r>
        <w:instrText xml:space="preserve"> PAGEREF _Toc219394271 \h </w:instrText>
      </w:r>
      <w:r>
        <w:fldChar w:fldCharType="separate"/>
      </w:r>
      <w:r>
        <w:t>9</w:t>
      </w:r>
      <w:r>
        <w:fldChar w:fldCharType="end"/>
      </w:r>
      <w:r>
        <w:fldChar w:fldCharType="end"/>
      </w:r>
    </w:p>
    <w:p>
      <w:pPr>
        <w:pStyle w:val="14"/>
        <w:tabs>
          <w:tab w:val="right" w:leader="dot" w:pos="8296"/>
        </w:tabs>
        <w:ind w:leftChars="0"/>
      </w:pPr>
      <w:r>
        <w:fldChar w:fldCharType="begin"/>
      </w:r>
      <w:r>
        <w:instrText xml:space="preserve"> HYPERLINK \l "_Toc219394272" </w:instrText>
      </w:r>
      <w:r>
        <w:fldChar w:fldCharType="separate"/>
      </w:r>
      <w:r>
        <w:rPr>
          <w:rStyle w:val="20"/>
          <w:rFonts w:ascii="楷体_GB2312" w:eastAsia="楷体_GB2312"/>
        </w:rPr>
        <w:t>(六) 存在问题与建议</w:t>
      </w:r>
      <w:r>
        <w:tab/>
      </w:r>
      <w:r>
        <w:fldChar w:fldCharType="begin"/>
      </w:r>
      <w:r>
        <w:instrText xml:space="preserve"> PAGEREF _Toc219394272 \h </w:instrText>
      </w:r>
      <w:r>
        <w:fldChar w:fldCharType="separate"/>
      </w:r>
      <w:r>
        <w:t>9</w:t>
      </w:r>
      <w:r>
        <w:fldChar w:fldCharType="end"/>
      </w:r>
      <w:r>
        <w:fldChar w:fldCharType="end"/>
      </w:r>
    </w:p>
    <w:p>
      <w:pPr>
        <w:pStyle w:val="8"/>
        <w:tabs>
          <w:tab w:val="right" w:leader="dot" w:pos="8296"/>
        </w:tabs>
        <w:ind w:leftChars="0"/>
      </w:pPr>
      <w:r>
        <w:fldChar w:fldCharType="begin"/>
      </w:r>
      <w:r>
        <w:instrText xml:space="preserve"> HYPERLINK \l "_Toc219394273" </w:instrText>
      </w:r>
      <w:r>
        <w:fldChar w:fldCharType="separate"/>
      </w:r>
      <w:r>
        <w:rPr>
          <w:rStyle w:val="20"/>
          <w:rFonts w:ascii="仿宋_GB2312" w:eastAsia="仿宋_GB2312"/>
        </w:rPr>
        <w:t>1.地质资料馆藏基础有待优化</w:t>
      </w:r>
      <w:r>
        <w:tab/>
      </w:r>
      <w:r>
        <w:fldChar w:fldCharType="begin"/>
      </w:r>
      <w:r>
        <w:instrText xml:space="preserve"> PAGEREF _Toc219394273 \h </w:instrText>
      </w:r>
      <w:r>
        <w:fldChar w:fldCharType="separate"/>
      </w:r>
      <w:r>
        <w:t>9</w:t>
      </w:r>
      <w:r>
        <w:fldChar w:fldCharType="end"/>
      </w:r>
      <w:r>
        <w:fldChar w:fldCharType="end"/>
      </w:r>
    </w:p>
    <w:p>
      <w:pPr>
        <w:pStyle w:val="8"/>
        <w:tabs>
          <w:tab w:val="right" w:leader="dot" w:pos="8296"/>
        </w:tabs>
        <w:ind w:leftChars="0"/>
      </w:pPr>
      <w:r>
        <w:fldChar w:fldCharType="begin"/>
      </w:r>
      <w:r>
        <w:instrText xml:space="preserve"> HYPERLINK \l "_Toc219394274" </w:instrText>
      </w:r>
      <w:r>
        <w:fldChar w:fldCharType="separate"/>
      </w:r>
      <w:r>
        <w:rPr>
          <w:rStyle w:val="20"/>
          <w:rFonts w:ascii="仿宋_GB2312" w:eastAsia="仿宋_GB2312"/>
        </w:rPr>
        <w:t>2</w:t>
      </w:r>
      <w:r>
        <w:rPr>
          <w:rStyle w:val="20"/>
          <w:rFonts w:hint="eastAsia" w:ascii="仿宋_GB2312" w:eastAsia="仿宋_GB2312"/>
        </w:rPr>
        <w:t>.</w:t>
      </w:r>
      <w:r>
        <w:rPr>
          <w:rStyle w:val="20"/>
          <w:rFonts w:ascii="仿宋_GB2312" w:eastAsia="仿宋_GB2312"/>
        </w:rPr>
        <w:t>实物地质资料数字化有待加强</w:t>
      </w:r>
      <w:r>
        <w:tab/>
      </w:r>
      <w:r>
        <w:fldChar w:fldCharType="begin"/>
      </w:r>
      <w:r>
        <w:instrText xml:space="preserve"> PAGEREF _Toc219394274 \h </w:instrText>
      </w:r>
      <w:r>
        <w:fldChar w:fldCharType="separate"/>
      </w:r>
      <w:r>
        <w:t>9</w:t>
      </w:r>
      <w:r>
        <w:fldChar w:fldCharType="end"/>
      </w:r>
      <w:r>
        <w:fldChar w:fldCharType="end"/>
      </w:r>
    </w:p>
    <w:p>
      <w:pPr>
        <w:pStyle w:val="8"/>
        <w:tabs>
          <w:tab w:val="right" w:leader="dot" w:pos="8296"/>
        </w:tabs>
        <w:ind w:leftChars="0"/>
      </w:pPr>
      <w:r>
        <w:fldChar w:fldCharType="begin"/>
      </w:r>
      <w:r>
        <w:instrText xml:space="preserve"> HYPERLINK \l "_Toc219394275" </w:instrText>
      </w:r>
      <w:r>
        <w:fldChar w:fldCharType="separate"/>
      </w:r>
      <w:r>
        <w:rPr>
          <w:rStyle w:val="20"/>
          <w:rFonts w:ascii="仿宋_GB2312" w:eastAsia="仿宋_GB2312"/>
        </w:rPr>
        <w:t>3.地质资料制度建设有待进一步支撑</w:t>
      </w:r>
      <w:r>
        <w:tab/>
      </w:r>
      <w:r>
        <w:fldChar w:fldCharType="begin"/>
      </w:r>
      <w:r>
        <w:instrText xml:space="preserve"> PAGEREF _Toc219394275 \h </w:instrText>
      </w:r>
      <w:r>
        <w:fldChar w:fldCharType="separate"/>
      </w:r>
      <w:r>
        <w:t>10</w:t>
      </w:r>
      <w:r>
        <w:fldChar w:fldCharType="end"/>
      </w:r>
      <w:r>
        <w:fldChar w:fldCharType="end"/>
      </w:r>
    </w:p>
    <w:p>
      <w:pPr>
        <w:pStyle w:val="8"/>
        <w:tabs>
          <w:tab w:val="right" w:leader="dot" w:pos="8296"/>
        </w:tabs>
        <w:ind w:leftChars="0"/>
      </w:pPr>
      <w:r>
        <w:fldChar w:fldCharType="begin"/>
      </w:r>
      <w:r>
        <w:instrText xml:space="preserve"> HYPERLINK \l "_Toc219394276" </w:instrText>
      </w:r>
      <w:r>
        <w:fldChar w:fldCharType="separate"/>
      </w:r>
      <w:r>
        <w:rPr>
          <w:rStyle w:val="20"/>
          <w:rFonts w:ascii="仿宋_GB2312" w:eastAsia="仿宋_GB2312"/>
        </w:rPr>
        <w:t>4.地质资料专题服务有待深化</w:t>
      </w:r>
      <w:r>
        <w:tab/>
      </w:r>
      <w:r>
        <w:fldChar w:fldCharType="begin"/>
      </w:r>
      <w:r>
        <w:instrText xml:space="preserve"> PAGEREF _Toc219394276 \h </w:instrText>
      </w:r>
      <w:r>
        <w:fldChar w:fldCharType="separate"/>
      </w:r>
      <w:r>
        <w:t>10</w:t>
      </w:r>
      <w:r>
        <w:fldChar w:fldCharType="end"/>
      </w:r>
      <w:r>
        <w:fldChar w:fldCharType="end"/>
      </w:r>
    </w:p>
    <w:p>
      <w:pPr>
        <w:pStyle w:val="13"/>
        <w:rPr>
          <w:rFonts w:asciiTheme="minorHAnsi" w:hAnsiTheme="minorHAnsi" w:eastAsiaTheme="minorEastAsia"/>
          <w:sz w:val="21"/>
          <w:szCs w:val="22"/>
        </w:rPr>
      </w:pPr>
      <w:r>
        <w:fldChar w:fldCharType="begin"/>
      </w:r>
      <w:r>
        <w:instrText xml:space="preserve"> HYPERLINK \l "_Toc219394277" </w:instrText>
      </w:r>
      <w:r>
        <w:fldChar w:fldCharType="separate"/>
      </w:r>
      <w:r>
        <w:rPr>
          <w:rStyle w:val="20"/>
        </w:rPr>
        <w:t>二、 明年工作安排</w:t>
      </w:r>
      <w:r>
        <w:tab/>
      </w:r>
      <w:r>
        <w:fldChar w:fldCharType="begin"/>
      </w:r>
      <w:r>
        <w:instrText xml:space="preserve"> PAGEREF _Toc219394277 \h </w:instrText>
      </w:r>
      <w:r>
        <w:fldChar w:fldCharType="separate"/>
      </w:r>
      <w:r>
        <w:t>10</w:t>
      </w:r>
      <w:r>
        <w:fldChar w:fldCharType="end"/>
      </w:r>
      <w:r>
        <w:fldChar w:fldCharType="end"/>
      </w:r>
    </w:p>
    <w:p>
      <w:pPr>
        <w:pStyle w:val="8"/>
        <w:tabs>
          <w:tab w:val="right" w:leader="dot" w:pos="8296"/>
        </w:tabs>
        <w:ind w:leftChars="0"/>
      </w:pPr>
      <w:r>
        <w:fldChar w:fldCharType="begin"/>
      </w:r>
      <w:r>
        <w:instrText xml:space="preserve"> HYPERLINK \l "_Toc219394278" </w:instrText>
      </w:r>
      <w:r>
        <w:fldChar w:fldCharType="separate"/>
      </w:r>
      <w:r>
        <w:rPr>
          <w:rStyle w:val="20"/>
          <w:rFonts w:ascii="仿宋_GB2312" w:eastAsia="仿宋_GB2312"/>
        </w:rPr>
        <w:t>1.持续加强地质资料制度建设和汇交管理</w:t>
      </w:r>
      <w:r>
        <w:tab/>
      </w:r>
      <w:r>
        <w:fldChar w:fldCharType="begin"/>
      </w:r>
      <w:r>
        <w:instrText xml:space="preserve"> PAGEREF _Toc219394278 \h </w:instrText>
      </w:r>
      <w:r>
        <w:fldChar w:fldCharType="separate"/>
      </w:r>
      <w:r>
        <w:t>10</w:t>
      </w:r>
      <w:r>
        <w:fldChar w:fldCharType="end"/>
      </w:r>
      <w:r>
        <w:fldChar w:fldCharType="end"/>
      </w:r>
    </w:p>
    <w:p>
      <w:pPr>
        <w:pStyle w:val="8"/>
        <w:tabs>
          <w:tab w:val="right" w:leader="dot" w:pos="8296"/>
        </w:tabs>
        <w:ind w:leftChars="0"/>
      </w:pPr>
      <w:r>
        <w:fldChar w:fldCharType="begin"/>
      </w:r>
      <w:r>
        <w:instrText xml:space="preserve"> HYPERLINK \l "_Toc219394279" </w:instrText>
      </w:r>
      <w:r>
        <w:fldChar w:fldCharType="separate"/>
      </w:r>
      <w:r>
        <w:rPr>
          <w:rStyle w:val="20"/>
          <w:rFonts w:ascii="仿宋_GB2312" w:eastAsia="仿宋_GB2312"/>
        </w:rPr>
        <w:t>2.持续推进地质资料数字化和珍贵资料征集</w:t>
      </w:r>
      <w:r>
        <w:tab/>
      </w:r>
      <w:r>
        <w:fldChar w:fldCharType="begin"/>
      </w:r>
      <w:r>
        <w:instrText xml:space="preserve"> PAGEREF _Toc219394279 \h </w:instrText>
      </w:r>
      <w:r>
        <w:fldChar w:fldCharType="separate"/>
      </w:r>
      <w:r>
        <w:t>11</w:t>
      </w:r>
      <w:r>
        <w:fldChar w:fldCharType="end"/>
      </w:r>
      <w:r>
        <w:fldChar w:fldCharType="end"/>
      </w:r>
    </w:p>
    <w:p>
      <w:pPr>
        <w:pStyle w:val="8"/>
        <w:tabs>
          <w:tab w:val="right" w:leader="dot" w:pos="8296"/>
        </w:tabs>
        <w:ind w:leftChars="0"/>
      </w:pPr>
      <w:r>
        <w:fldChar w:fldCharType="begin"/>
      </w:r>
      <w:r>
        <w:instrText xml:space="preserve"> HYPERLINK \l "_Toc219394280" </w:instrText>
      </w:r>
      <w:r>
        <w:fldChar w:fldCharType="separate"/>
      </w:r>
      <w:r>
        <w:rPr>
          <w:rStyle w:val="20"/>
          <w:rFonts w:ascii="仿宋_GB2312" w:eastAsia="仿宋_GB2312"/>
        </w:rPr>
        <w:t>3.持续提升地质资料信息服务和专题服务能力</w:t>
      </w:r>
      <w:r>
        <w:tab/>
      </w:r>
      <w:r>
        <w:fldChar w:fldCharType="begin"/>
      </w:r>
      <w:r>
        <w:instrText xml:space="preserve"> PAGEREF _Toc219394280 \h </w:instrText>
      </w:r>
      <w:r>
        <w:fldChar w:fldCharType="separate"/>
      </w:r>
      <w:r>
        <w:t>11</w:t>
      </w:r>
      <w:r>
        <w:fldChar w:fldCharType="end"/>
      </w:r>
      <w:r>
        <w:fldChar w:fldCharType="end"/>
      </w:r>
    </w:p>
    <w:p>
      <w:pPr>
        <w:pStyle w:val="13"/>
        <w:rPr>
          <w:rFonts w:asciiTheme="minorHAnsi" w:hAnsiTheme="minorHAnsi" w:eastAsiaTheme="minorEastAsia"/>
          <w:sz w:val="24"/>
          <w:szCs w:val="24"/>
        </w:rPr>
      </w:pPr>
      <w:r>
        <w:fldChar w:fldCharType="begin"/>
      </w:r>
      <w:r>
        <w:instrText xml:space="preserve"> HYPERLINK \l "_Toc219394281" </w:instrText>
      </w:r>
      <w:r>
        <w:fldChar w:fldCharType="separate"/>
      </w:r>
      <w:r>
        <w:rPr>
          <w:rStyle w:val="20"/>
          <w:sz w:val="24"/>
          <w:szCs w:val="24"/>
        </w:rPr>
        <w:t>附表1</w:t>
      </w:r>
      <w:r>
        <w:rPr>
          <w:rStyle w:val="20"/>
          <w:rFonts w:hint="eastAsia"/>
          <w:sz w:val="24"/>
          <w:szCs w:val="24"/>
        </w:rPr>
        <w:t>上海市地质资料馆基本情况表（</w:t>
      </w:r>
      <w:r>
        <w:rPr>
          <w:rStyle w:val="20"/>
          <w:sz w:val="24"/>
          <w:szCs w:val="24"/>
        </w:rPr>
        <w:t>2025年度）</w:t>
      </w:r>
      <w:r>
        <w:rPr>
          <w:sz w:val="24"/>
          <w:szCs w:val="24"/>
        </w:rPr>
        <w:tab/>
      </w:r>
      <w:r>
        <w:rPr>
          <w:sz w:val="24"/>
          <w:szCs w:val="24"/>
        </w:rPr>
        <w:fldChar w:fldCharType="begin"/>
      </w:r>
      <w:r>
        <w:rPr>
          <w:sz w:val="24"/>
          <w:szCs w:val="24"/>
        </w:rPr>
        <w:instrText xml:space="preserve"> PAGEREF _Toc219394281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3"/>
        <w:rPr>
          <w:rFonts w:asciiTheme="minorHAnsi" w:hAnsiTheme="minorHAnsi" w:eastAsiaTheme="minorEastAsia"/>
          <w:sz w:val="24"/>
          <w:szCs w:val="24"/>
        </w:rPr>
      </w:pPr>
      <w:r>
        <w:fldChar w:fldCharType="begin"/>
      </w:r>
      <w:r>
        <w:instrText xml:space="preserve"> HYPERLINK \l "_Toc219394282" </w:instrText>
      </w:r>
      <w:r>
        <w:fldChar w:fldCharType="separate"/>
      </w:r>
      <w:r>
        <w:rPr>
          <w:rStyle w:val="20"/>
          <w:sz w:val="24"/>
          <w:szCs w:val="24"/>
        </w:rPr>
        <w:t>附表2</w:t>
      </w:r>
      <w:r>
        <w:rPr>
          <w:rStyle w:val="20"/>
          <w:rFonts w:hint="eastAsia"/>
          <w:sz w:val="24"/>
          <w:szCs w:val="24"/>
        </w:rPr>
        <w:t>地质资料汇交监管情况统计表（</w:t>
      </w:r>
      <w:r>
        <w:rPr>
          <w:rStyle w:val="20"/>
          <w:sz w:val="24"/>
          <w:szCs w:val="24"/>
        </w:rPr>
        <w:t>2025年度）</w:t>
      </w:r>
      <w:r>
        <w:rPr>
          <w:sz w:val="24"/>
          <w:szCs w:val="24"/>
        </w:rPr>
        <w:tab/>
      </w:r>
      <w:r>
        <w:rPr>
          <w:sz w:val="24"/>
          <w:szCs w:val="24"/>
        </w:rPr>
        <w:fldChar w:fldCharType="begin"/>
      </w:r>
      <w:r>
        <w:rPr>
          <w:sz w:val="24"/>
          <w:szCs w:val="24"/>
        </w:rPr>
        <w:instrText xml:space="preserve"> PAGEREF _Toc219394282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3"/>
        <w:rPr>
          <w:rFonts w:asciiTheme="minorHAnsi" w:hAnsiTheme="minorHAnsi" w:eastAsiaTheme="minorEastAsia"/>
          <w:sz w:val="24"/>
          <w:szCs w:val="24"/>
        </w:rPr>
      </w:pPr>
      <w:r>
        <w:fldChar w:fldCharType="begin"/>
      </w:r>
      <w:r>
        <w:instrText xml:space="preserve"> HYPERLINK \l "_Toc219394283" </w:instrText>
      </w:r>
      <w:r>
        <w:fldChar w:fldCharType="separate"/>
      </w:r>
      <w:r>
        <w:rPr>
          <w:rStyle w:val="20"/>
          <w:sz w:val="24"/>
          <w:szCs w:val="24"/>
        </w:rPr>
        <w:t>附表3</w:t>
      </w:r>
      <w:r>
        <w:rPr>
          <w:rStyle w:val="20"/>
          <w:rFonts w:hint="eastAsia"/>
          <w:sz w:val="24"/>
          <w:szCs w:val="24"/>
        </w:rPr>
        <w:t>成果地质资料管理情况统计表（202</w:t>
      </w:r>
      <w:r>
        <w:rPr>
          <w:rStyle w:val="20"/>
          <w:sz w:val="24"/>
          <w:szCs w:val="24"/>
        </w:rPr>
        <w:t>5</w:t>
      </w:r>
      <w:r>
        <w:rPr>
          <w:rStyle w:val="20"/>
          <w:rFonts w:hint="eastAsia"/>
          <w:sz w:val="24"/>
          <w:szCs w:val="24"/>
        </w:rPr>
        <w:t>年度）</w:t>
      </w:r>
      <w:r>
        <w:rPr>
          <w:sz w:val="24"/>
          <w:szCs w:val="24"/>
        </w:rPr>
        <w:tab/>
      </w:r>
      <w:r>
        <w:rPr>
          <w:sz w:val="24"/>
          <w:szCs w:val="24"/>
        </w:rPr>
        <w:fldChar w:fldCharType="begin"/>
      </w:r>
      <w:r>
        <w:rPr>
          <w:sz w:val="24"/>
          <w:szCs w:val="24"/>
        </w:rPr>
        <w:instrText xml:space="preserve"> PAGEREF _Toc219394283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3"/>
        <w:rPr>
          <w:rFonts w:asciiTheme="minorHAnsi" w:hAnsiTheme="minorHAnsi" w:eastAsiaTheme="minorEastAsia"/>
          <w:sz w:val="24"/>
          <w:szCs w:val="24"/>
        </w:rPr>
      </w:pPr>
      <w:r>
        <w:fldChar w:fldCharType="begin"/>
      </w:r>
      <w:r>
        <w:instrText xml:space="preserve"> HYPERLINK \l "_Toc219394284" </w:instrText>
      </w:r>
      <w:r>
        <w:fldChar w:fldCharType="separate"/>
      </w:r>
      <w:r>
        <w:rPr>
          <w:rStyle w:val="20"/>
          <w:sz w:val="24"/>
          <w:szCs w:val="24"/>
        </w:rPr>
        <w:t>附表4</w:t>
      </w:r>
      <w:r>
        <w:rPr>
          <w:rStyle w:val="20"/>
          <w:rFonts w:hint="eastAsia"/>
          <w:sz w:val="24"/>
          <w:szCs w:val="24"/>
        </w:rPr>
        <w:t>原始地质资料管理情况统计表（</w:t>
      </w:r>
      <w:r>
        <w:rPr>
          <w:rStyle w:val="20"/>
          <w:sz w:val="24"/>
          <w:szCs w:val="24"/>
        </w:rPr>
        <w:t>2025年度）</w:t>
      </w:r>
      <w:r>
        <w:rPr>
          <w:sz w:val="24"/>
          <w:szCs w:val="24"/>
        </w:rPr>
        <w:tab/>
      </w:r>
      <w:r>
        <w:rPr>
          <w:sz w:val="24"/>
          <w:szCs w:val="24"/>
        </w:rPr>
        <w:fldChar w:fldCharType="begin"/>
      </w:r>
      <w:r>
        <w:rPr>
          <w:sz w:val="24"/>
          <w:szCs w:val="24"/>
        </w:rPr>
        <w:instrText xml:space="preserve"> PAGEREF _Toc219394284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3"/>
        <w:rPr>
          <w:rFonts w:asciiTheme="minorHAnsi" w:hAnsiTheme="minorHAnsi" w:eastAsiaTheme="minorEastAsia"/>
          <w:sz w:val="24"/>
          <w:szCs w:val="24"/>
        </w:rPr>
      </w:pPr>
      <w:r>
        <w:fldChar w:fldCharType="begin"/>
      </w:r>
      <w:r>
        <w:instrText xml:space="preserve"> HYPERLINK \l "_Toc219394285" </w:instrText>
      </w:r>
      <w:r>
        <w:fldChar w:fldCharType="separate"/>
      </w:r>
      <w:r>
        <w:rPr>
          <w:rStyle w:val="20"/>
          <w:sz w:val="24"/>
          <w:szCs w:val="24"/>
        </w:rPr>
        <w:t>附表5 实物地质资料管理情况统计表（2025年度）</w:t>
      </w:r>
      <w:r>
        <w:rPr>
          <w:sz w:val="24"/>
          <w:szCs w:val="24"/>
        </w:rPr>
        <w:tab/>
      </w:r>
      <w:r>
        <w:rPr>
          <w:sz w:val="24"/>
          <w:szCs w:val="24"/>
        </w:rPr>
        <w:fldChar w:fldCharType="begin"/>
      </w:r>
      <w:r>
        <w:rPr>
          <w:sz w:val="24"/>
          <w:szCs w:val="24"/>
        </w:rPr>
        <w:instrText xml:space="preserve"> PAGEREF _Toc219394285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3"/>
        <w:rPr>
          <w:rFonts w:asciiTheme="minorHAnsi" w:hAnsiTheme="minorHAnsi" w:eastAsiaTheme="minorEastAsia"/>
          <w:sz w:val="24"/>
          <w:szCs w:val="24"/>
        </w:rPr>
      </w:pPr>
      <w:r>
        <w:fldChar w:fldCharType="begin"/>
      </w:r>
      <w:r>
        <w:instrText xml:space="preserve"> HYPERLINK \l "_Toc219394286" </w:instrText>
      </w:r>
      <w:r>
        <w:fldChar w:fldCharType="separate"/>
      </w:r>
      <w:r>
        <w:rPr>
          <w:rStyle w:val="20"/>
          <w:sz w:val="24"/>
          <w:szCs w:val="24"/>
        </w:rPr>
        <w:t>附表6</w:t>
      </w:r>
      <w:r>
        <w:rPr>
          <w:rStyle w:val="20"/>
          <w:rFonts w:hint="eastAsia"/>
          <w:sz w:val="24"/>
          <w:szCs w:val="24"/>
        </w:rPr>
        <w:t>地质资料服务重大项目情况统计表（</w:t>
      </w:r>
      <w:r>
        <w:rPr>
          <w:rStyle w:val="20"/>
          <w:sz w:val="24"/>
          <w:szCs w:val="24"/>
        </w:rPr>
        <w:t>2025年度）</w:t>
      </w:r>
      <w:r>
        <w:rPr>
          <w:sz w:val="24"/>
          <w:szCs w:val="24"/>
        </w:rPr>
        <w:tab/>
      </w:r>
      <w:r>
        <w:rPr>
          <w:sz w:val="24"/>
          <w:szCs w:val="24"/>
        </w:rPr>
        <w:fldChar w:fldCharType="begin"/>
      </w:r>
      <w:r>
        <w:rPr>
          <w:sz w:val="24"/>
          <w:szCs w:val="24"/>
        </w:rPr>
        <w:instrText xml:space="preserve"> PAGEREF _Toc219394286 \h </w:instrText>
      </w:r>
      <w:r>
        <w:rPr>
          <w:sz w:val="24"/>
          <w:szCs w:val="24"/>
        </w:rPr>
        <w:fldChar w:fldCharType="separate"/>
      </w:r>
      <w:r>
        <w:rPr>
          <w:sz w:val="24"/>
          <w:szCs w:val="24"/>
        </w:rPr>
        <w:t>17</w:t>
      </w:r>
      <w:r>
        <w:rPr>
          <w:sz w:val="24"/>
          <w:szCs w:val="24"/>
        </w:rPr>
        <w:fldChar w:fldCharType="end"/>
      </w:r>
      <w:r>
        <w:rPr>
          <w:sz w:val="24"/>
          <w:szCs w:val="24"/>
        </w:rPr>
        <w:fldChar w:fldCharType="end"/>
      </w:r>
    </w:p>
    <w:p>
      <w:pPr>
        <w:ind w:firstLine="643" w:firstLineChars="200"/>
        <w:jc w:val="left"/>
        <w:rPr>
          <w:rFonts w:ascii="宋体" w:hAnsi="宋体" w:eastAsia="宋体"/>
          <w:b/>
          <w:sz w:val="32"/>
          <w:szCs w:val="32"/>
        </w:rPr>
      </w:pPr>
      <w:r>
        <w:rPr>
          <w:rFonts w:ascii="宋体" w:hAnsi="宋体" w:eastAsia="宋体"/>
          <w:b/>
          <w:sz w:val="32"/>
          <w:szCs w:val="32"/>
        </w:rPr>
        <w:fldChar w:fldCharType="end"/>
      </w:r>
    </w:p>
    <w:p>
      <w:pPr>
        <w:pStyle w:val="13"/>
        <w:sectPr>
          <w:footerReference r:id="rId4"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jc w:val="center"/>
        <w:rPr>
          <w:rFonts w:ascii="黑体" w:eastAsia="黑体"/>
          <w:bCs/>
          <w:sz w:val="36"/>
          <w:szCs w:val="36"/>
        </w:rPr>
      </w:pPr>
    </w:p>
    <w:p>
      <w:pPr>
        <w:adjustRightInd w:val="0"/>
        <w:snapToGrid w:val="0"/>
        <w:spacing w:line="600" w:lineRule="exact"/>
        <w:jc w:val="center"/>
        <w:rPr>
          <w:rFonts w:ascii="华文中宋" w:hAnsi="华文中宋" w:eastAsia="华文中宋"/>
          <w:b/>
          <w:bCs/>
          <w:sz w:val="36"/>
          <w:szCs w:val="36"/>
        </w:rPr>
      </w:pPr>
      <w:r>
        <w:rPr>
          <w:rFonts w:hint="eastAsia" w:ascii="华文中宋" w:hAnsi="华文中宋" w:eastAsia="华文中宋"/>
          <w:b/>
          <w:bCs/>
          <w:sz w:val="36"/>
          <w:szCs w:val="36"/>
        </w:rPr>
        <w:t>上海市地质资料管理年报</w:t>
      </w:r>
    </w:p>
    <w:p>
      <w:pPr>
        <w:adjustRightInd w:val="0"/>
        <w:snapToGrid w:val="0"/>
        <w:spacing w:line="600" w:lineRule="exact"/>
        <w:jc w:val="center"/>
        <w:rPr>
          <w:rFonts w:ascii="华文中宋" w:hAnsi="华文中宋" w:eastAsia="华文中宋"/>
          <w:b/>
          <w:bCs/>
          <w:sz w:val="36"/>
          <w:szCs w:val="36"/>
        </w:rPr>
      </w:pPr>
      <w:r>
        <w:rPr>
          <w:rFonts w:hint="eastAsia" w:ascii="华文中宋" w:hAnsi="华文中宋" w:eastAsia="华文中宋"/>
          <w:b/>
          <w:bCs/>
          <w:sz w:val="36"/>
          <w:szCs w:val="36"/>
        </w:rPr>
        <w:t>（</w:t>
      </w:r>
      <w:r>
        <w:rPr>
          <w:rFonts w:ascii="Times New Roman" w:hAnsi="Times New Roman" w:eastAsia="华文中宋" w:cs="Times New Roman"/>
          <w:b/>
          <w:bCs/>
          <w:sz w:val="36"/>
          <w:szCs w:val="36"/>
        </w:rPr>
        <w:t>2025</w:t>
      </w:r>
      <w:r>
        <w:rPr>
          <w:rFonts w:hint="eastAsia" w:ascii="华文中宋" w:hAnsi="华文中宋" w:eastAsia="华文中宋"/>
          <w:b/>
          <w:bCs/>
          <w:sz w:val="36"/>
          <w:szCs w:val="36"/>
        </w:rPr>
        <w:t>年度）</w:t>
      </w:r>
    </w:p>
    <w:p>
      <w:pPr>
        <w:tabs>
          <w:tab w:val="left" w:pos="5492"/>
        </w:tabs>
        <w:adjustRightInd w:val="0"/>
        <w:snapToGrid w:val="0"/>
        <w:spacing w:line="600" w:lineRule="exact"/>
        <w:jc w:val="center"/>
        <w:rPr>
          <w:rFonts w:ascii="黑体" w:eastAsia="黑体"/>
          <w:bCs/>
          <w:sz w:val="36"/>
          <w:szCs w:val="36"/>
        </w:rPr>
      </w:pPr>
    </w:p>
    <w:p>
      <w:pPr>
        <w:adjustRightInd w:val="0"/>
        <w:snapToGrid w:val="0"/>
        <w:spacing w:line="560" w:lineRule="exact"/>
        <w:ind w:firstLine="600" w:firstLineChars="200"/>
        <w:rPr>
          <w:rFonts w:ascii="仿宋_GB2312" w:hAnsi="Calibri" w:eastAsia="仿宋_GB2312" w:cs="Times New Roman"/>
          <w:spacing w:val="10"/>
          <w:sz w:val="28"/>
          <w:szCs w:val="28"/>
        </w:rPr>
      </w:pPr>
      <w:r>
        <w:rPr>
          <w:rFonts w:ascii="仿宋_GB2312" w:hAnsi="Calibri" w:eastAsia="仿宋_GB2312" w:cs="Times New Roman"/>
          <w:spacing w:val="10"/>
          <w:sz w:val="28"/>
          <w:szCs w:val="28"/>
        </w:rPr>
        <w:t>2025</w:t>
      </w:r>
      <w:r>
        <w:rPr>
          <w:rFonts w:hint="eastAsia" w:ascii="仿宋_GB2312" w:hAnsi="Calibri" w:eastAsia="仿宋_GB2312" w:cs="Times New Roman"/>
          <w:spacing w:val="10"/>
          <w:sz w:val="28"/>
          <w:szCs w:val="28"/>
        </w:rPr>
        <w:t>年，</w:t>
      </w:r>
      <w:r>
        <w:rPr>
          <w:rFonts w:hint="eastAsia" w:ascii="仿宋_GB2312" w:eastAsia="仿宋_GB2312"/>
          <w:spacing w:val="10"/>
          <w:sz w:val="28"/>
          <w:szCs w:val="28"/>
        </w:rPr>
        <w:t>按照地质资</w:t>
      </w:r>
      <w:r>
        <w:rPr>
          <w:rFonts w:hint="eastAsia" w:ascii="仿宋_GB2312" w:hAnsi="Calibri" w:eastAsia="仿宋_GB2312" w:cs="Times New Roman"/>
          <w:spacing w:val="10"/>
          <w:sz w:val="28"/>
          <w:szCs w:val="28"/>
        </w:rPr>
        <w:t>料管理的有关政策法规和《自然资源部关于加强地质资料管理的通知》（自然资规〔202</w:t>
      </w:r>
      <w:r>
        <w:rPr>
          <w:rFonts w:ascii="仿宋_GB2312" w:hAnsi="Calibri" w:eastAsia="仿宋_GB2312" w:cs="Times New Roman"/>
          <w:spacing w:val="10"/>
          <w:sz w:val="28"/>
          <w:szCs w:val="28"/>
        </w:rPr>
        <w:t>5</w:t>
      </w:r>
      <w:r>
        <w:rPr>
          <w:rFonts w:hint="eastAsia" w:ascii="仿宋_GB2312" w:hAnsi="Calibri" w:eastAsia="仿宋_GB2312" w:cs="Times New Roman"/>
          <w:spacing w:val="10"/>
          <w:sz w:val="28"/>
          <w:szCs w:val="28"/>
        </w:rPr>
        <w:t>〕1号）、《自然资源部关于印发&lt;实物地质资料管理办法&gt;的通知》（自然资规〔202</w:t>
      </w:r>
      <w:r>
        <w:rPr>
          <w:rFonts w:ascii="仿宋_GB2312" w:hAnsi="Calibri" w:eastAsia="仿宋_GB2312" w:cs="Times New Roman"/>
          <w:spacing w:val="10"/>
          <w:sz w:val="28"/>
          <w:szCs w:val="28"/>
        </w:rPr>
        <w:t>4</w:t>
      </w:r>
      <w:r>
        <w:rPr>
          <w:rFonts w:hint="eastAsia" w:ascii="仿宋_GB2312" w:hAnsi="Calibri" w:eastAsia="仿宋_GB2312" w:cs="Times New Roman"/>
          <w:spacing w:val="10"/>
          <w:sz w:val="28"/>
          <w:szCs w:val="28"/>
        </w:rPr>
        <w:t>〕4号）等要求，我局认真履行地质资料管理职责，持续加强地质资料管理和服务工作，优化地质资料汇交流程，深化地质资料信息化建设，着力提升地质资料社会化服务能级。现将2</w:t>
      </w:r>
      <w:r>
        <w:rPr>
          <w:rFonts w:ascii="仿宋_GB2312" w:hAnsi="Calibri" w:eastAsia="仿宋_GB2312" w:cs="Times New Roman"/>
          <w:spacing w:val="10"/>
          <w:sz w:val="28"/>
          <w:szCs w:val="28"/>
        </w:rPr>
        <w:t>025</w:t>
      </w:r>
      <w:r>
        <w:rPr>
          <w:rFonts w:hint="eastAsia" w:ascii="仿宋_GB2312" w:hAnsi="Calibri" w:eastAsia="仿宋_GB2312" w:cs="Times New Roman"/>
          <w:spacing w:val="10"/>
          <w:sz w:val="28"/>
          <w:szCs w:val="28"/>
        </w:rPr>
        <w:t>年度地质资料管理工作总结及2</w:t>
      </w:r>
      <w:r>
        <w:rPr>
          <w:rFonts w:ascii="仿宋_GB2312" w:hAnsi="Calibri" w:eastAsia="仿宋_GB2312" w:cs="Times New Roman"/>
          <w:spacing w:val="10"/>
          <w:sz w:val="28"/>
          <w:szCs w:val="28"/>
        </w:rPr>
        <w:t>026</w:t>
      </w:r>
      <w:r>
        <w:rPr>
          <w:rFonts w:hint="eastAsia" w:ascii="仿宋_GB2312" w:hAnsi="Calibri" w:eastAsia="仿宋_GB2312" w:cs="Times New Roman"/>
          <w:spacing w:val="10"/>
          <w:sz w:val="28"/>
          <w:szCs w:val="28"/>
        </w:rPr>
        <w:t>年工作安排报告如下。</w:t>
      </w:r>
    </w:p>
    <w:p>
      <w:pPr>
        <w:pStyle w:val="2"/>
        <w:numPr>
          <w:ilvl w:val="0"/>
          <w:numId w:val="1"/>
        </w:numPr>
        <w:spacing w:before="0" w:after="0" w:line="360" w:lineRule="auto"/>
        <w:ind w:left="0" w:firstLine="640" w:firstLineChars="200"/>
        <w:rPr>
          <w:rFonts w:ascii="黑体" w:hAnsi="黑体" w:eastAsia="黑体"/>
          <w:b w:val="0"/>
          <w:sz w:val="32"/>
          <w:szCs w:val="32"/>
        </w:rPr>
      </w:pPr>
      <w:bookmarkStart w:id="1" w:name="_Toc219394245"/>
      <w:bookmarkStart w:id="2" w:name="_Toc156311708"/>
      <w:r>
        <w:rPr>
          <w:rFonts w:hint="eastAsia" w:ascii="黑体" w:hAnsi="黑体" w:eastAsia="黑体"/>
          <w:b w:val="0"/>
          <w:sz w:val="32"/>
          <w:szCs w:val="32"/>
        </w:rPr>
        <w:t>年度工作总结</w:t>
      </w:r>
      <w:bookmarkEnd w:id="1"/>
      <w:bookmarkEnd w:id="2"/>
    </w:p>
    <w:p>
      <w:pPr>
        <w:pStyle w:val="3"/>
        <w:numPr>
          <w:ilvl w:val="1"/>
          <w:numId w:val="2"/>
        </w:numPr>
        <w:spacing w:before="0" w:after="0" w:line="560" w:lineRule="exact"/>
        <w:ind w:left="0" w:firstLine="643" w:firstLineChars="200"/>
        <w:rPr>
          <w:rFonts w:ascii="楷体_GB2312" w:eastAsia="楷体_GB2312"/>
        </w:rPr>
      </w:pPr>
      <w:bookmarkStart w:id="3" w:name="_Toc438455028"/>
      <w:bookmarkStart w:id="4" w:name="_Toc92801543"/>
      <w:bookmarkStart w:id="5" w:name="_Toc156311709"/>
      <w:bookmarkStart w:id="6" w:name="_Toc219394246"/>
      <w:r>
        <w:rPr>
          <w:rFonts w:hint="eastAsia" w:ascii="楷体_GB2312" w:eastAsia="楷体_GB2312"/>
        </w:rPr>
        <w:t>地质资料汇交情况</w:t>
      </w:r>
      <w:bookmarkEnd w:id="3"/>
      <w:bookmarkEnd w:id="4"/>
      <w:bookmarkEnd w:id="5"/>
      <w:bookmarkEnd w:id="6"/>
    </w:p>
    <w:p>
      <w:pPr>
        <w:pStyle w:val="4"/>
        <w:spacing w:before="0" w:after="0" w:line="560" w:lineRule="exact"/>
        <w:ind w:firstLine="562" w:firstLineChars="200"/>
        <w:rPr>
          <w:rFonts w:ascii="仿宋_GB2312" w:eastAsia="仿宋_GB2312"/>
          <w:sz w:val="28"/>
          <w:szCs w:val="28"/>
        </w:rPr>
      </w:pPr>
      <w:bookmarkStart w:id="7" w:name="_Toc219394247"/>
      <w:bookmarkStart w:id="8" w:name="_Toc156311710"/>
      <w:r>
        <w:rPr>
          <w:rFonts w:ascii="仿宋_GB2312" w:eastAsia="仿宋_GB2312"/>
          <w:sz w:val="28"/>
          <w:szCs w:val="28"/>
        </w:rPr>
        <w:t>1.成果地质资料汇交情况</w:t>
      </w:r>
      <w:bookmarkEnd w:id="7"/>
      <w:bookmarkEnd w:id="8"/>
    </w:p>
    <w:p>
      <w:pPr>
        <w:adjustRightInd w:val="0"/>
        <w:snapToGrid w:val="0"/>
        <w:spacing w:line="560" w:lineRule="exact"/>
        <w:ind w:firstLine="600" w:firstLineChars="200"/>
        <w:rPr>
          <w:rFonts w:ascii="仿宋_GB2312" w:hAnsi="Calibri" w:eastAsia="仿宋_GB2312" w:cs="Times New Roman"/>
          <w:spacing w:val="10"/>
          <w:sz w:val="28"/>
          <w:szCs w:val="28"/>
        </w:rPr>
      </w:pPr>
      <w:bookmarkStart w:id="9" w:name="OLE_LINK2"/>
      <w:r>
        <w:rPr>
          <w:rFonts w:ascii="仿宋_GB2312" w:hAnsi="Calibri" w:eastAsia="仿宋_GB2312" w:cs="Times New Roman"/>
          <w:spacing w:val="10"/>
          <w:sz w:val="28"/>
          <w:szCs w:val="28"/>
        </w:rPr>
        <w:t>2025</w:t>
      </w:r>
      <w:r>
        <w:rPr>
          <w:rFonts w:hint="eastAsia" w:ascii="仿宋_GB2312" w:hAnsi="Calibri" w:eastAsia="仿宋_GB2312" w:cs="Times New Roman"/>
          <w:spacing w:val="10"/>
          <w:sz w:val="28"/>
          <w:szCs w:val="28"/>
        </w:rPr>
        <w:t>年度本市新增成果地质资料共计</w:t>
      </w:r>
      <w:r>
        <w:rPr>
          <w:rFonts w:ascii="仿宋_GB2312" w:hAnsi="Calibri" w:eastAsia="仿宋_GB2312" w:cs="Times New Roman"/>
          <w:spacing w:val="10"/>
          <w:sz w:val="28"/>
          <w:szCs w:val="28"/>
        </w:rPr>
        <w:t>4644</w:t>
      </w:r>
      <w:r>
        <w:rPr>
          <w:rFonts w:hint="eastAsia" w:ascii="仿宋_GB2312" w:hAnsi="Calibri" w:eastAsia="仿宋_GB2312" w:cs="Times New Roman"/>
          <w:spacing w:val="10"/>
          <w:sz w:val="28"/>
          <w:szCs w:val="28"/>
        </w:rPr>
        <w:t>档。</w:t>
      </w:r>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一是统一汇交并验收合格的各类地质资料共计</w:t>
      </w:r>
      <w:r>
        <w:rPr>
          <w:rFonts w:ascii="仿宋_GB2312" w:hAnsi="Calibri" w:eastAsia="仿宋_GB2312" w:cs="Times New Roman"/>
          <w:spacing w:val="10"/>
          <w:sz w:val="28"/>
          <w:szCs w:val="28"/>
        </w:rPr>
        <w:t>1390</w:t>
      </w:r>
      <w:r>
        <w:rPr>
          <w:rFonts w:hint="eastAsia" w:ascii="仿宋_GB2312" w:hAnsi="Calibri" w:eastAsia="仿宋_GB2312" w:cs="Times New Roman"/>
          <w:spacing w:val="10"/>
          <w:sz w:val="28"/>
          <w:szCs w:val="28"/>
        </w:rPr>
        <w:t>档，包括水工环勘查资料</w:t>
      </w:r>
      <w:r>
        <w:rPr>
          <w:rFonts w:ascii="仿宋_GB2312" w:hAnsi="Calibri" w:eastAsia="仿宋_GB2312" w:cs="Times New Roman"/>
          <w:spacing w:val="10"/>
          <w:sz w:val="28"/>
          <w:szCs w:val="28"/>
        </w:rPr>
        <w:t>1388</w:t>
      </w:r>
      <w:r>
        <w:rPr>
          <w:rFonts w:hint="eastAsia" w:ascii="仿宋_GB2312" w:hAnsi="Calibri" w:eastAsia="仿宋_GB2312" w:cs="Times New Roman"/>
          <w:spacing w:val="10"/>
          <w:sz w:val="28"/>
          <w:szCs w:val="28"/>
        </w:rPr>
        <w:t>档（其中岩土工程勘察报告资料</w:t>
      </w:r>
      <w:r>
        <w:rPr>
          <w:rFonts w:ascii="仿宋_GB2312" w:hAnsi="Calibri" w:eastAsia="仿宋_GB2312" w:cs="Times New Roman"/>
          <w:spacing w:val="10"/>
          <w:sz w:val="28"/>
          <w:szCs w:val="28"/>
        </w:rPr>
        <w:t>1368</w:t>
      </w:r>
      <w:r>
        <w:rPr>
          <w:rFonts w:hint="eastAsia" w:ascii="仿宋_GB2312" w:hAnsi="Calibri" w:eastAsia="仿宋_GB2312" w:cs="Times New Roman"/>
          <w:spacing w:val="10"/>
          <w:sz w:val="28"/>
          <w:szCs w:val="28"/>
        </w:rPr>
        <w:t>档）、区域地质调查成果</w:t>
      </w:r>
      <w:r>
        <w:rPr>
          <w:rFonts w:ascii="仿宋_GB2312" w:hAnsi="Calibri" w:eastAsia="仿宋_GB2312" w:cs="Times New Roman"/>
          <w:spacing w:val="10"/>
          <w:sz w:val="28"/>
          <w:szCs w:val="28"/>
        </w:rPr>
        <w:t>1</w:t>
      </w:r>
      <w:r>
        <w:rPr>
          <w:rFonts w:hint="eastAsia" w:ascii="仿宋_GB2312" w:hAnsi="Calibri" w:eastAsia="仿宋_GB2312" w:cs="Times New Roman"/>
          <w:spacing w:val="10"/>
          <w:sz w:val="28"/>
          <w:szCs w:val="28"/>
        </w:rPr>
        <w:t>档、其他成果</w:t>
      </w:r>
      <w:r>
        <w:rPr>
          <w:rFonts w:ascii="仿宋_GB2312" w:hAnsi="Calibri" w:eastAsia="仿宋_GB2312" w:cs="Times New Roman"/>
          <w:spacing w:val="10"/>
          <w:sz w:val="28"/>
          <w:szCs w:val="28"/>
        </w:rPr>
        <w:t>1</w:t>
      </w:r>
      <w:r>
        <w:rPr>
          <w:rFonts w:hint="eastAsia" w:ascii="仿宋_GB2312" w:hAnsi="Calibri" w:eastAsia="仿宋_GB2312" w:cs="Times New Roman"/>
          <w:spacing w:val="10"/>
          <w:sz w:val="28"/>
          <w:szCs w:val="28"/>
        </w:rPr>
        <w:t>档。</w:t>
      </w:r>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二是对通过各种途径收集历年已竣工的存量建设工程项目岩土工程勘察资料进行归档整理，共计</w:t>
      </w:r>
      <w:r>
        <w:rPr>
          <w:rFonts w:ascii="仿宋_GB2312" w:hAnsi="Calibri" w:eastAsia="仿宋_GB2312" w:cs="Times New Roman"/>
          <w:spacing w:val="10"/>
          <w:sz w:val="28"/>
          <w:szCs w:val="28"/>
        </w:rPr>
        <w:t>3254</w:t>
      </w:r>
      <w:r>
        <w:rPr>
          <w:rFonts w:hint="eastAsia" w:ascii="仿宋_GB2312" w:hAnsi="Calibri" w:eastAsia="仿宋_GB2312" w:cs="Times New Roman"/>
          <w:spacing w:val="10"/>
          <w:sz w:val="28"/>
          <w:szCs w:val="28"/>
        </w:rPr>
        <w:t>档。</w:t>
      </w:r>
    </w:p>
    <w:bookmarkEnd w:id="9"/>
    <w:p>
      <w:pPr>
        <w:pStyle w:val="4"/>
        <w:spacing w:before="0" w:after="0" w:line="560" w:lineRule="exact"/>
        <w:ind w:firstLine="562" w:firstLineChars="200"/>
        <w:rPr>
          <w:rFonts w:ascii="仿宋_GB2312" w:eastAsia="仿宋_GB2312"/>
          <w:sz w:val="28"/>
          <w:szCs w:val="28"/>
        </w:rPr>
      </w:pPr>
      <w:bookmarkStart w:id="10" w:name="_Toc156311711"/>
      <w:bookmarkStart w:id="11" w:name="_Toc219394248"/>
      <w:r>
        <w:rPr>
          <w:rFonts w:ascii="仿宋_GB2312" w:eastAsia="仿宋_GB2312"/>
          <w:sz w:val="28"/>
          <w:szCs w:val="28"/>
        </w:rPr>
        <w:t>2.原始地质资料汇交情况</w:t>
      </w:r>
      <w:bookmarkEnd w:id="10"/>
      <w:bookmarkEnd w:id="11"/>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本年度接收统一汇交的原始地质资料5档（详见表1），包括区调1档，水工环勘查</w:t>
      </w:r>
      <w:r>
        <w:rPr>
          <w:rFonts w:ascii="仿宋_GB2312" w:hAnsi="Calibri" w:eastAsia="仿宋_GB2312" w:cs="Times New Roman"/>
          <w:spacing w:val="10"/>
          <w:sz w:val="28"/>
          <w:szCs w:val="28"/>
        </w:rPr>
        <w:t>3</w:t>
      </w:r>
      <w:r>
        <w:rPr>
          <w:rFonts w:hint="eastAsia" w:ascii="仿宋_GB2312" w:hAnsi="Calibri" w:eastAsia="仿宋_GB2312" w:cs="Times New Roman"/>
          <w:spacing w:val="10"/>
          <w:sz w:val="28"/>
          <w:szCs w:val="28"/>
        </w:rPr>
        <w:t>档、其他1档。</w:t>
      </w:r>
    </w:p>
    <w:p>
      <w:pPr>
        <w:adjustRightInd w:val="0"/>
        <w:snapToGrid w:val="0"/>
        <w:spacing w:line="560" w:lineRule="exact"/>
        <w:ind w:firstLine="600" w:firstLineChars="200"/>
        <w:rPr>
          <w:rFonts w:ascii="仿宋_GB2312" w:hAnsi="Calibri" w:eastAsia="仿宋_GB2312" w:cs="Times New Roman"/>
          <w:spacing w:val="10"/>
          <w:sz w:val="28"/>
          <w:szCs w:val="28"/>
        </w:rPr>
      </w:pPr>
    </w:p>
    <w:p>
      <w:pPr>
        <w:adjustRightInd w:val="0"/>
        <w:snapToGrid w:val="0"/>
        <w:spacing w:line="560" w:lineRule="exact"/>
        <w:ind w:firstLine="522" w:firstLineChars="200"/>
        <w:jc w:val="center"/>
        <w:rPr>
          <w:rFonts w:ascii="仿宋_GB2312" w:eastAsia="仿宋_GB2312"/>
          <w:b/>
          <w:spacing w:val="10"/>
          <w:sz w:val="24"/>
          <w:szCs w:val="24"/>
        </w:rPr>
      </w:pPr>
      <w:r>
        <w:rPr>
          <w:rFonts w:ascii="仿宋_GB2312" w:eastAsia="仿宋_GB2312"/>
          <w:b/>
          <w:spacing w:val="10"/>
          <w:sz w:val="24"/>
          <w:szCs w:val="24"/>
        </w:rPr>
        <w:t>表1  2025年度原始地质资料汇交情况一览表</w:t>
      </w:r>
    </w:p>
    <w:tbl>
      <w:tblPr>
        <w:tblStyle w:val="18"/>
        <w:tblW w:w="0" w:type="auto"/>
        <w:tblInd w:w="0" w:type="dxa"/>
        <w:tblLayout w:type="fixed"/>
        <w:tblCellMar>
          <w:top w:w="0" w:type="dxa"/>
          <w:left w:w="108" w:type="dxa"/>
          <w:bottom w:w="0" w:type="dxa"/>
          <w:right w:w="108" w:type="dxa"/>
        </w:tblCellMar>
      </w:tblPr>
      <w:tblGrid>
        <w:gridCol w:w="495"/>
        <w:gridCol w:w="940"/>
        <w:gridCol w:w="5177"/>
        <w:gridCol w:w="1044"/>
        <w:gridCol w:w="772"/>
      </w:tblGrid>
      <w:tr>
        <w:tblPrEx>
          <w:tblCellMar>
            <w:top w:w="0" w:type="dxa"/>
            <w:left w:w="108" w:type="dxa"/>
            <w:bottom w:w="0" w:type="dxa"/>
            <w:right w:w="108" w:type="dxa"/>
          </w:tblCellMar>
        </w:tblPrEx>
        <w:trPr>
          <w:trHeight w:val="372" w:hRule="atLeast"/>
        </w:trPr>
        <w:tc>
          <w:tcPr>
            <w:tcW w:w="4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序号</w:t>
            </w:r>
          </w:p>
        </w:tc>
        <w:tc>
          <w:tcPr>
            <w:tcW w:w="94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馆藏档号</w:t>
            </w:r>
          </w:p>
        </w:tc>
        <w:tc>
          <w:tcPr>
            <w:tcW w:w="517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资料名称</w:t>
            </w:r>
          </w:p>
        </w:tc>
        <w:tc>
          <w:tcPr>
            <w:tcW w:w="104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资料</w:t>
            </w:r>
          </w:p>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类别</w:t>
            </w:r>
          </w:p>
        </w:tc>
        <w:tc>
          <w:tcPr>
            <w:tcW w:w="772"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资料介质</w:t>
            </w:r>
          </w:p>
        </w:tc>
      </w:tr>
      <w:tr>
        <w:tblPrEx>
          <w:tblCellMar>
            <w:top w:w="0" w:type="dxa"/>
            <w:left w:w="108" w:type="dxa"/>
            <w:bottom w:w="0" w:type="dxa"/>
            <w:right w:w="108" w:type="dxa"/>
          </w:tblCellMar>
        </w:tblPrEx>
        <w:trPr>
          <w:trHeight w:val="287" w:hRule="atLeast"/>
        </w:trPr>
        <w:tc>
          <w:tcPr>
            <w:tcW w:w="495"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9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43555</w:t>
            </w:r>
          </w:p>
        </w:tc>
        <w:tc>
          <w:tcPr>
            <w:tcW w:w="517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上海市突发性地质灾害隐患勘查与防控成果报告</w:t>
            </w:r>
          </w:p>
        </w:tc>
        <w:tc>
          <w:tcPr>
            <w:tcW w:w="104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水工环勘查</w:t>
            </w:r>
          </w:p>
        </w:tc>
        <w:tc>
          <w:tcPr>
            <w:tcW w:w="77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电子</w:t>
            </w:r>
          </w:p>
        </w:tc>
      </w:tr>
      <w:tr>
        <w:tblPrEx>
          <w:tblCellMar>
            <w:top w:w="0" w:type="dxa"/>
            <w:left w:w="108" w:type="dxa"/>
            <w:bottom w:w="0" w:type="dxa"/>
            <w:right w:w="108" w:type="dxa"/>
          </w:tblCellMar>
        </w:tblPrEx>
        <w:trPr>
          <w:trHeight w:val="287" w:hRule="atLeast"/>
        </w:trPr>
        <w:tc>
          <w:tcPr>
            <w:tcW w:w="495"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c>
          <w:tcPr>
            <w:tcW w:w="9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43554</w:t>
            </w:r>
          </w:p>
        </w:tc>
        <w:tc>
          <w:tcPr>
            <w:tcW w:w="517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上海市区域地壳稳定性调查与评价总结报告</w:t>
            </w:r>
          </w:p>
        </w:tc>
        <w:tc>
          <w:tcPr>
            <w:tcW w:w="104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区调</w:t>
            </w:r>
          </w:p>
        </w:tc>
        <w:tc>
          <w:tcPr>
            <w:tcW w:w="77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hint="eastAsia" w:ascii="Times New Roman" w:hAnsi="仿宋" w:eastAsia="仿宋" w:cs="Times New Roman"/>
                <w:kern w:val="0"/>
                <w:sz w:val="24"/>
                <w:szCs w:val="24"/>
              </w:rPr>
              <w:t>纸质/</w:t>
            </w:r>
            <w:r>
              <w:rPr>
                <w:rFonts w:ascii="Times New Roman" w:hAnsi="仿宋" w:eastAsia="仿宋" w:cs="Times New Roman"/>
                <w:kern w:val="0"/>
                <w:sz w:val="24"/>
                <w:szCs w:val="24"/>
              </w:rPr>
              <w:t>电子</w:t>
            </w:r>
          </w:p>
        </w:tc>
      </w:tr>
      <w:tr>
        <w:tblPrEx>
          <w:tblCellMar>
            <w:top w:w="0" w:type="dxa"/>
            <w:left w:w="108" w:type="dxa"/>
            <w:bottom w:w="0" w:type="dxa"/>
            <w:right w:w="108" w:type="dxa"/>
          </w:tblCellMar>
        </w:tblPrEx>
        <w:trPr>
          <w:trHeight w:val="287" w:hRule="atLeast"/>
        </w:trPr>
        <w:tc>
          <w:tcPr>
            <w:tcW w:w="495"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w:t>
            </w:r>
          </w:p>
        </w:tc>
        <w:tc>
          <w:tcPr>
            <w:tcW w:w="9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43549</w:t>
            </w:r>
          </w:p>
        </w:tc>
        <w:tc>
          <w:tcPr>
            <w:tcW w:w="517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上海市浅层地热能可持续开发利用与保护成果报告</w:t>
            </w:r>
          </w:p>
        </w:tc>
        <w:tc>
          <w:tcPr>
            <w:tcW w:w="104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其他</w:t>
            </w:r>
          </w:p>
        </w:tc>
        <w:tc>
          <w:tcPr>
            <w:tcW w:w="77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hint="eastAsia" w:ascii="Times New Roman" w:hAnsi="仿宋" w:eastAsia="仿宋" w:cs="Times New Roman"/>
                <w:kern w:val="0"/>
                <w:sz w:val="24"/>
                <w:szCs w:val="24"/>
              </w:rPr>
              <w:t>纸质/</w:t>
            </w:r>
            <w:r>
              <w:rPr>
                <w:rFonts w:ascii="Times New Roman" w:hAnsi="仿宋" w:eastAsia="仿宋" w:cs="Times New Roman"/>
                <w:kern w:val="0"/>
                <w:sz w:val="24"/>
                <w:szCs w:val="24"/>
              </w:rPr>
              <w:t>电子</w:t>
            </w:r>
          </w:p>
        </w:tc>
      </w:tr>
      <w:tr>
        <w:tblPrEx>
          <w:tblCellMar>
            <w:top w:w="0" w:type="dxa"/>
            <w:left w:w="108" w:type="dxa"/>
            <w:bottom w:w="0" w:type="dxa"/>
            <w:right w:w="108" w:type="dxa"/>
          </w:tblCellMar>
        </w:tblPrEx>
        <w:trPr>
          <w:trHeight w:val="287" w:hRule="atLeast"/>
        </w:trPr>
        <w:tc>
          <w:tcPr>
            <w:tcW w:w="495"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w:t>
            </w:r>
          </w:p>
        </w:tc>
        <w:tc>
          <w:tcPr>
            <w:tcW w:w="9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44287</w:t>
            </w:r>
          </w:p>
        </w:tc>
        <w:tc>
          <w:tcPr>
            <w:tcW w:w="517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国家地下水监测工程（</w:t>
            </w:r>
            <w:r>
              <w:rPr>
                <w:rFonts w:ascii="Times New Roman" w:hAnsi="Times New Roman" w:eastAsia="仿宋" w:cs="Times New Roman"/>
                <w:kern w:val="0"/>
                <w:sz w:val="24"/>
                <w:szCs w:val="24"/>
              </w:rPr>
              <w:t>2024年度）运行维护与地下水质监测（上海市部分）工作报告</w:t>
            </w:r>
          </w:p>
        </w:tc>
        <w:tc>
          <w:tcPr>
            <w:tcW w:w="104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水工环勘查</w:t>
            </w:r>
          </w:p>
        </w:tc>
        <w:tc>
          <w:tcPr>
            <w:tcW w:w="77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电子</w:t>
            </w:r>
          </w:p>
        </w:tc>
      </w:tr>
      <w:tr>
        <w:tblPrEx>
          <w:tblCellMar>
            <w:top w:w="0" w:type="dxa"/>
            <w:left w:w="108" w:type="dxa"/>
            <w:bottom w:w="0" w:type="dxa"/>
            <w:right w:w="108" w:type="dxa"/>
          </w:tblCellMar>
        </w:tblPrEx>
        <w:trPr>
          <w:trHeight w:val="287" w:hRule="atLeast"/>
        </w:trPr>
        <w:tc>
          <w:tcPr>
            <w:tcW w:w="495"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w:t>
            </w:r>
          </w:p>
        </w:tc>
        <w:tc>
          <w:tcPr>
            <w:tcW w:w="94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47507</w:t>
            </w:r>
          </w:p>
        </w:tc>
        <w:tc>
          <w:tcPr>
            <w:tcW w:w="517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水文地质钻探及监测井成井项目竣工报告</w:t>
            </w:r>
          </w:p>
        </w:tc>
        <w:tc>
          <w:tcPr>
            <w:tcW w:w="104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水工环勘查</w:t>
            </w:r>
          </w:p>
        </w:tc>
        <w:tc>
          <w:tcPr>
            <w:tcW w:w="77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s="Times New Roman"/>
                <w:kern w:val="0"/>
                <w:sz w:val="24"/>
                <w:szCs w:val="24"/>
              </w:rPr>
            </w:pPr>
            <w:r>
              <w:rPr>
                <w:rFonts w:hint="eastAsia" w:ascii="Times New Roman" w:hAnsi="仿宋" w:eastAsia="仿宋" w:cs="Times New Roman"/>
                <w:kern w:val="0"/>
                <w:sz w:val="24"/>
                <w:szCs w:val="24"/>
              </w:rPr>
              <w:t>纸质/</w:t>
            </w:r>
            <w:r>
              <w:rPr>
                <w:rFonts w:ascii="Times New Roman" w:hAnsi="仿宋" w:eastAsia="仿宋" w:cs="Times New Roman"/>
                <w:kern w:val="0"/>
                <w:sz w:val="24"/>
                <w:szCs w:val="24"/>
              </w:rPr>
              <w:t>电子</w:t>
            </w:r>
          </w:p>
        </w:tc>
      </w:tr>
    </w:tbl>
    <w:p>
      <w:pPr>
        <w:pStyle w:val="4"/>
        <w:spacing w:before="0" w:after="0" w:line="560" w:lineRule="exact"/>
        <w:ind w:firstLine="562" w:firstLineChars="200"/>
        <w:rPr>
          <w:rFonts w:ascii="仿宋_GB2312" w:eastAsia="仿宋_GB2312"/>
          <w:sz w:val="28"/>
          <w:szCs w:val="28"/>
        </w:rPr>
      </w:pPr>
      <w:bookmarkStart w:id="12" w:name="_Toc219394249"/>
      <w:bookmarkStart w:id="13" w:name="_Toc156311712"/>
      <w:r>
        <w:rPr>
          <w:rFonts w:ascii="仿宋_GB2312" w:eastAsia="仿宋_GB2312"/>
          <w:sz w:val="28"/>
          <w:szCs w:val="28"/>
        </w:rPr>
        <w:t>3.实物地质资料汇交情况</w:t>
      </w:r>
      <w:bookmarkEnd w:id="12"/>
      <w:bookmarkEnd w:id="13"/>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本年度接收实物地质资料目录清单</w:t>
      </w:r>
      <w:r>
        <w:rPr>
          <w:rFonts w:ascii="仿宋_GB2312" w:hAnsi="Calibri" w:eastAsia="仿宋_GB2312" w:cs="Times New Roman"/>
          <w:spacing w:val="10"/>
          <w:sz w:val="28"/>
          <w:szCs w:val="28"/>
        </w:rPr>
        <w:t>5</w:t>
      </w:r>
      <w:r>
        <w:rPr>
          <w:rFonts w:hint="eastAsia" w:ascii="仿宋_GB2312" w:hAnsi="Calibri" w:eastAsia="仿宋_GB2312" w:cs="Times New Roman"/>
          <w:spacing w:val="10"/>
          <w:sz w:val="28"/>
          <w:szCs w:val="28"/>
        </w:rPr>
        <w:t>份（详见表2），其中，未产生实物地质资料（发放回执）</w:t>
      </w:r>
      <w:r>
        <w:rPr>
          <w:rFonts w:ascii="仿宋_GB2312" w:hAnsi="Calibri" w:eastAsia="仿宋_GB2312" w:cs="Times New Roman"/>
          <w:spacing w:val="10"/>
          <w:sz w:val="28"/>
          <w:szCs w:val="28"/>
        </w:rPr>
        <w:t>4</w:t>
      </w:r>
      <w:r>
        <w:rPr>
          <w:rFonts w:hint="eastAsia" w:ascii="仿宋_GB2312" w:hAnsi="Calibri" w:eastAsia="仿宋_GB2312" w:cs="Times New Roman"/>
          <w:spacing w:val="10"/>
          <w:sz w:val="28"/>
          <w:szCs w:val="28"/>
        </w:rPr>
        <w:t>档；产生并汇交实物地质资料1档，该档项目名称为水文地质钻探及监测井成井，汇交岩心6</w:t>
      </w:r>
      <w:r>
        <w:rPr>
          <w:rFonts w:ascii="仿宋_GB2312" w:hAnsi="Calibri" w:eastAsia="仿宋_GB2312" w:cs="Times New Roman"/>
          <w:spacing w:val="10"/>
          <w:sz w:val="28"/>
          <w:szCs w:val="28"/>
        </w:rPr>
        <w:t>40.93</w:t>
      </w:r>
      <w:r>
        <w:rPr>
          <w:rFonts w:hint="eastAsia" w:ascii="仿宋_GB2312" w:hAnsi="Calibri" w:eastAsia="仿宋_GB2312" w:cs="Times New Roman"/>
          <w:spacing w:val="10"/>
          <w:sz w:val="28"/>
          <w:szCs w:val="28"/>
        </w:rPr>
        <w:t>米。</w:t>
      </w:r>
    </w:p>
    <w:p>
      <w:pPr>
        <w:adjustRightInd w:val="0"/>
        <w:snapToGrid w:val="0"/>
        <w:spacing w:line="560" w:lineRule="exact"/>
        <w:ind w:firstLine="522" w:firstLineChars="200"/>
        <w:jc w:val="center"/>
        <w:rPr>
          <w:rFonts w:ascii="仿宋_GB2312" w:eastAsia="仿宋_GB2312"/>
          <w:b/>
          <w:spacing w:val="10"/>
          <w:sz w:val="24"/>
          <w:szCs w:val="24"/>
        </w:rPr>
      </w:pPr>
      <w:r>
        <w:rPr>
          <w:rFonts w:hint="eastAsia" w:ascii="仿宋_GB2312" w:eastAsia="仿宋_GB2312"/>
          <w:b/>
          <w:spacing w:val="10"/>
          <w:sz w:val="24"/>
          <w:szCs w:val="24"/>
        </w:rPr>
        <w:t>表2</w:t>
      </w:r>
      <w:r>
        <w:rPr>
          <w:rFonts w:ascii="仿宋_GB2312" w:eastAsia="仿宋_GB2312"/>
          <w:b/>
          <w:spacing w:val="10"/>
          <w:sz w:val="24"/>
          <w:szCs w:val="24"/>
        </w:rPr>
        <w:t xml:space="preserve">  2025</w:t>
      </w:r>
      <w:r>
        <w:rPr>
          <w:rFonts w:hint="eastAsia" w:ascii="仿宋_GB2312" w:eastAsia="仿宋_GB2312"/>
          <w:b/>
          <w:spacing w:val="10"/>
          <w:sz w:val="24"/>
          <w:szCs w:val="24"/>
        </w:rPr>
        <w:t>年度接收实物地质资料目录清单情况</w:t>
      </w:r>
    </w:p>
    <w:tbl>
      <w:tblPr>
        <w:tblStyle w:val="18"/>
        <w:tblW w:w="0" w:type="auto"/>
        <w:jc w:val="center"/>
        <w:tblLayout w:type="autofit"/>
        <w:tblCellMar>
          <w:top w:w="0" w:type="dxa"/>
          <w:left w:w="108" w:type="dxa"/>
          <w:bottom w:w="0" w:type="dxa"/>
          <w:right w:w="108" w:type="dxa"/>
        </w:tblCellMar>
      </w:tblPr>
      <w:tblGrid>
        <w:gridCol w:w="658"/>
        <w:gridCol w:w="5292"/>
        <w:gridCol w:w="1417"/>
        <w:gridCol w:w="1155"/>
      </w:tblGrid>
      <w:tr>
        <w:tblPrEx>
          <w:tblCellMar>
            <w:top w:w="0" w:type="dxa"/>
            <w:left w:w="108" w:type="dxa"/>
            <w:bottom w:w="0" w:type="dxa"/>
            <w:right w:w="108" w:type="dxa"/>
          </w:tblCellMar>
        </w:tblPrEx>
        <w:trPr>
          <w:trHeight w:val="780" w:hRule="atLeast"/>
          <w:jc w:val="center"/>
        </w:trPr>
        <w:tc>
          <w:tcPr>
            <w:tcW w:w="65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b/>
                <w:bCs/>
                <w:kern w:val="0"/>
                <w:sz w:val="22"/>
              </w:rPr>
            </w:pPr>
            <w:r>
              <w:rPr>
                <w:rFonts w:hint="eastAsia" w:ascii="等线" w:hAnsi="等线" w:eastAsia="等线" w:cs="宋体"/>
                <w:b/>
                <w:bCs/>
                <w:kern w:val="0"/>
                <w:sz w:val="22"/>
              </w:rPr>
              <w:t>序号</w:t>
            </w:r>
          </w:p>
        </w:tc>
        <w:tc>
          <w:tcPr>
            <w:tcW w:w="52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等线" w:hAnsi="等线" w:eastAsia="等线" w:cs="宋体"/>
                <w:b/>
                <w:bCs/>
                <w:kern w:val="0"/>
                <w:sz w:val="20"/>
                <w:szCs w:val="20"/>
              </w:rPr>
            </w:pPr>
            <w:r>
              <w:rPr>
                <w:rFonts w:hint="eastAsia" w:ascii="等线" w:hAnsi="等线" w:eastAsia="等线" w:cs="宋体"/>
                <w:b/>
                <w:bCs/>
                <w:kern w:val="0"/>
                <w:sz w:val="20"/>
                <w:szCs w:val="20"/>
              </w:rPr>
              <w:t>报告名称</w:t>
            </w:r>
          </w:p>
        </w:tc>
        <w:tc>
          <w:tcPr>
            <w:tcW w:w="141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等线" w:hAnsi="等线" w:eastAsia="等线" w:cs="宋体"/>
                <w:b/>
                <w:bCs/>
                <w:kern w:val="0"/>
                <w:sz w:val="20"/>
                <w:szCs w:val="20"/>
              </w:rPr>
            </w:pPr>
            <w:r>
              <w:rPr>
                <w:rFonts w:hint="eastAsia" w:ascii="等线" w:hAnsi="等线" w:eastAsia="等线" w:cs="宋体"/>
                <w:b/>
                <w:bCs/>
                <w:kern w:val="0"/>
                <w:sz w:val="20"/>
                <w:szCs w:val="20"/>
              </w:rPr>
              <w:t>资料类别</w:t>
            </w:r>
          </w:p>
        </w:tc>
        <w:tc>
          <w:tcPr>
            <w:tcW w:w="115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等线" w:hAnsi="等线" w:eastAsia="等线" w:cs="宋体"/>
                <w:b/>
                <w:bCs/>
                <w:kern w:val="0"/>
                <w:sz w:val="20"/>
                <w:szCs w:val="20"/>
              </w:rPr>
            </w:pPr>
            <w:r>
              <w:rPr>
                <w:rFonts w:hint="eastAsia" w:ascii="等线" w:hAnsi="等线" w:eastAsia="等线" w:cs="宋体"/>
                <w:b/>
                <w:bCs/>
                <w:kern w:val="0"/>
                <w:sz w:val="20"/>
                <w:szCs w:val="20"/>
              </w:rPr>
              <w:t>实物资料类型</w:t>
            </w:r>
          </w:p>
        </w:tc>
      </w:tr>
      <w:tr>
        <w:tblPrEx>
          <w:tblCellMar>
            <w:top w:w="0" w:type="dxa"/>
            <w:left w:w="108" w:type="dxa"/>
            <w:bottom w:w="0" w:type="dxa"/>
            <w:right w:w="108" w:type="dxa"/>
          </w:tblCellMar>
        </w:tblPrEx>
        <w:trPr>
          <w:trHeight w:val="300" w:hRule="atLeast"/>
          <w:jc w:val="center"/>
        </w:trPr>
        <w:tc>
          <w:tcPr>
            <w:tcW w:w="65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1</w:t>
            </w:r>
          </w:p>
        </w:tc>
        <w:tc>
          <w:tcPr>
            <w:tcW w:w="5292" w:type="dxa"/>
            <w:tcBorders>
              <w:top w:val="nil"/>
              <w:left w:val="nil"/>
              <w:bottom w:val="single" w:color="auto" w:sz="8" w:space="0"/>
              <w:right w:val="single" w:color="auto" w:sz="8" w:space="0"/>
            </w:tcBorders>
            <w:shd w:val="clear" w:color="auto" w:fill="auto"/>
            <w:vAlign w:val="center"/>
          </w:tcPr>
          <w:p>
            <w:pPr>
              <w:widowControl/>
              <w:jc w:val="left"/>
              <w:rPr>
                <w:rFonts w:ascii="等线" w:hAnsi="等线" w:eastAsia="等线" w:cs="宋体"/>
                <w:kern w:val="0"/>
                <w:sz w:val="22"/>
              </w:rPr>
            </w:pPr>
            <w:r>
              <w:rPr>
                <w:rFonts w:hint="eastAsia" w:ascii="Times New Roman" w:hAnsi="Times New Roman" w:eastAsia="仿宋" w:cs="Times New Roman"/>
                <w:kern w:val="0"/>
                <w:sz w:val="24"/>
                <w:szCs w:val="24"/>
              </w:rPr>
              <w:t>上海市突发性地质灾害隐患勘查与防控成果报告</w:t>
            </w:r>
          </w:p>
        </w:tc>
        <w:tc>
          <w:tcPr>
            <w:tcW w:w="1417" w:type="dxa"/>
            <w:tcBorders>
              <w:top w:val="nil"/>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0"/>
                <w:szCs w:val="20"/>
              </w:rPr>
            </w:pPr>
            <w:r>
              <w:rPr>
                <w:rFonts w:hint="eastAsia" w:ascii="Times New Roman" w:hAnsi="Times New Roman" w:eastAsia="仿宋" w:cs="Times New Roman"/>
                <w:kern w:val="0"/>
                <w:sz w:val="24"/>
                <w:szCs w:val="24"/>
              </w:rPr>
              <w:t>水工环勘查</w:t>
            </w:r>
          </w:p>
        </w:tc>
        <w:tc>
          <w:tcPr>
            <w:tcW w:w="11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未产生实物资料</w:t>
            </w:r>
          </w:p>
        </w:tc>
      </w:tr>
      <w:tr>
        <w:tblPrEx>
          <w:tblCellMar>
            <w:top w:w="0" w:type="dxa"/>
            <w:left w:w="108" w:type="dxa"/>
            <w:bottom w:w="0" w:type="dxa"/>
            <w:right w:w="108" w:type="dxa"/>
          </w:tblCellMar>
        </w:tblPrEx>
        <w:trPr>
          <w:trHeight w:val="300" w:hRule="atLeast"/>
          <w:jc w:val="center"/>
        </w:trPr>
        <w:tc>
          <w:tcPr>
            <w:tcW w:w="65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2</w:t>
            </w:r>
          </w:p>
        </w:tc>
        <w:tc>
          <w:tcPr>
            <w:tcW w:w="5292" w:type="dxa"/>
            <w:tcBorders>
              <w:top w:val="nil"/>
              <w:left w:val="nil"/>
              <w:bottom w:val="single" w:color="auto" w:sz="8" w:space="0"/>
              <w:right w:val="single" w:color="auto" w:sz="8" w:space="0"/>
            </w:tcBorders>
            <w:shd w:val="clear" w:color="auto" w:fill="auto"/>
            <w:vAlign w:val="center"/>
          </w:tcPr>
          <w:p>
            <w:pPr>
              <w:widowControl/>
              <w:jc w:val="left"/>
              <w:rPr>
                <w:rFonts w:ascii="等线" w:hAnsi="等线" w:eastAsia="等线" w:cs="宋体"/>
                <w:kern w:val="0"/>
                <w:sz w:val="22"/>
              </w:rPr>
            </w:pPr>
            <w:r>
              <w:rPr>
                <w:rFonts w:hint="eastAsia" w:ascii="Times New Roman" w:hAnsi="Times New Roman" w:eastAsia="仿宋" w:cs="Times New Roman"/>
                <w:kern w:val="0"/>
                <w:sz w:val="24"/>
                <w:szCs w:val="24"/>
              </w:rPr>
              <w:t>上海市区域地壳稳定性调查与评价总结报告</w:t>
            </w:r>
          </w:p>
        </w:tc>
        <w:tc>
          <w:tcPr>
            <w:tcW w:w="1417" w:type="dxa"/>
            <w:tcBorders>
              <w:top w:val="nil"/>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区调</w:t>
            </w:r>
          </w:p>
        </w:tc>
        <w:tc>
          <w:tcPr>
            <w:tcW w:w="1155"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kern w:val="0"/>
                <w:sz w:val="20"/>
                <w:szCs w:val="20"/>
              </w:rPr>
            </w:pPr>
          </w:p>
        </w:tc>
      </w:tr>
      <w:tr>
        <w:tblPrEx>
          <w:tblCellMar>
            <w:top w:w="0" w:type="dxa"/>
            <w:left w:w="108" w:type="dxa"/>
            <w:bottom w:w="0" w:type="dxa"/>
            <w:right w:w="108" w:type="dxa"/>
          </w:tblCellMar>
        </w:tblPrEx>
        <w:trPr>
          <w:trHeight w:val="300" w:hRule="atLeast"/>
          <w:jc w:val="center"/>
        </w:trPr>
        <w:tc>
          <w:tcPr>
            <w:tcW w:w="65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3</w:t>
            </w:r>
          </w:p>
        </w:tc>
        <w:tc>
          <w:tcPr>
            <w:tcW w:w="5292" w:type="dxa"/>
            <w:tcBorders>
              <w:top w:val="nil"/>
              <w:left w:val="nil"/>
              <w:bottom w:val="single" w:color="auto" w:sz="8" w:space="0"/>
              <w:right w:val="single" w:color="auto" w:sz="8" w:space="0"/>
            </w:tcBorders>
            <w:shd w:val="clear" w:color="auto" w:fill="auto"/>
            <w:vAlign w:val="center"/>
          </w:tcPr>
          <w:p>
            <w:pPr>
              <w:widowControl/>
              <w:jc w:val="left"/>
              <w:rPr>
                <w:rFonts w:ascii="等线" w:hAnsi="等线" w:eastAsia="等线" w:cs="宋体"/>
                <w:kern w:val="0"/>
                <w:sz w:val="22"/>
              </w:rPr>
            </w:pPr>
            <w:r>
              <w:rPr>
                <w:rFonts w:hint="eastAsia" w:ascii="Times New Roman" w:hAnsi="Times New Roman" w:eastAsia="仿宋" w:cs="Times New Roman"/>
                <w:kern w:val="0"/>
                <w:sz w:val="24"/>
                <w:szCs w:val="24"/>
              </w:rPr>
              <w:t>上海市浅层地热能可持续开发利用与保护成果报告</w:t>
            </w:r>
          </w:p>
        </w:tc>
        <w:tc>
          <w:tcPr>
            <w:tcW w:w="1417" w:type="dxa"/>
            <w:tcBorders>
              <w:top w:val="nil"/>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其他</w:t>
            </w:r>
          </w:p>
        </w:tc>
        <w:tc>
          <w:tcPr>
            <w:tcW w:w="1155"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kern w:val="0"/>
                <w:sz w:val="20"/>
                <w:szCs w:val="20"/>
              </w:rPr>
            </w:pPr>
          </w:p>
        </w:tc>
      </w:tr>
      <w:tr>
        <w:tblPrEx>
          <w:tblCellMar>
            <w:top w:w="0" w:type="dxa"/>
            <w:left w:w="108" w:type="dxa"/>
            <w:bottom w:w="0" w:type="dxa"/>
            <w:right w:w="108" w:type="dxa"/>
          </w:tblCellMar>
        </w:tblPrEx>
        <w:trPr>
          <w:trHeight w:val="585" w:hRule="atLeast"/>
          <w:jc w:val="center"/>
        </w:trPr>
        <w:tc>
          <w:tcPr>
            <w:tcW w:w="65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4</w:t>
            </w:r>
          </w:p>
        </w:tc>
        <w:tc>
          <w:tcPr>
            <w:tcW w:w="5292" w:type="dxa"/>
            <w:tcBorders>
              <w:top w:val="nil"/>
              <w:left w:val="nil"/>
              <w:bottom w:val="single" w:color="auto" w:sz="8" w:space="0"/>
              <w:right w:val="single" w:color="auto" w:sz="8" w:space="0"/>
            </w:tcBorders>
            <w:shd w:val="clear" w:color="auto" w:fill="auto"/>
            <w:vAlign w:val="center"/>
          </w:tcPr>
          <w:p>
            <w:pPr>
              <w:widowControl/>
              <w:jc w:val="left"/>
              <w:rPr>
                <w:rFonts w:ascii="等线" w:hAnsi="等线" w:eastAsia="等线" w:cs="宋体"/>
                <w:kern w:val="0"/>
                <w:sz w:val="22"/>
              </w:rPr>
            </w:pPr>
            <w:r>
              <w:rPr>
                <w:rFonts w:hint="eastAsia" w:ascii="Times New Roman" w:hAnsi="Times New Roman" w:eastAsia="仿宋" w:cs="Times New Roman"/>
                <w:kern w:val="0"/>
                <w:sz w:val="24"/>
                <w:szCs w:val="24"/>
              </w:rPr>
              <w:t>国家地下水监测工程（</w:t>
            </w:r>
            <w:r>
              <w:rPr>
                <w:rFonts w:ascii="Times New Roman" w:hAnsi="Times New Roman" w:eastAsia="仿宋" w:cs="Times New Roman"/>
                <w:kern w:val="0"/>
                <w:sz w:val="24"/>
                <w:szCs w:val="24"/>
              </w:rPr>
              <w:t>2024年度）运行维护与地下水质监测（上海市部分）工作报告</w:t>
            </w:r>
          </w:p>
        </w:tc>
        <w:tc>
          <w:tcPr>
            <w:tcW w:w="1417" w:type="dxa"/>
            <w:tcBorders>
              <w:top w:val="nil"/>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0"/>
                <w:szCs w:val="20"/>
              </w:rPr>
            </w:pPr>
            <w:r>
              <w:rPr>
                <w:rFonts w:hint="eastAsia" w:ascii="Times New Roman" w:hAnsi="Times New Roman" w:eastAsia="仿宋" w:cs="Times New Roman"/>
                <w:kern w:val="0"/>
                <w:sz w:val="24"/>
                <w:szCs w:val="24"/>
              </w:rPr>
              <w:t>水工环勘查</w:t>
            </w:r>
          </w:p>
        </w:tc>
        <w:tc>
          <w:tcPr>
            <w:tcW w:w="1155"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kern w:val="0"/>
                <w:sz w:val="20"/>
                <w:szCs w:val="20"/>
              </w:rPr>
            </w:pPr>
          </w:p>
        </w:tc>
      </w:tr>
      <w:tr>
        <w:tblPrEx>
          <w:tblCellMar>
            <w:top w:w="0" w:type="dxa"/>
            <w:left w:w="108" w:type="dxa"/>
            <w:bottom w:w="0" w:type="dxa"/>
            <w:right w:w="108" w:type="dxa"/>
          </w:tblCellMar>
        </w:tblPrEx>
        <w:trPr>
          <w:trHeight w:val="585" w:hRule="atLeast"/>
          <w:jc w:val="center"/>
        </w:trPr>
        <w:tc>
          <w:tcPr>
            <w:tcW w:w="65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2"/>
              </w:rPr>
            </w:pPr>
            <w:r>
              <w:rPr>
                <w:rFonts w:ascii="等线" w:hAnsi="等线" w:eastAsia="等线" w:cs="宋体"/>
                <w:kern w:val="0"/>
                <w:sz w:val="22"/>
              </w:rPr>
              <w:t>5</w:t>
            </w:r>
          </w:p>
        </w:tc>
        <w:tc>
          <w:tcPr>
            <w:tcW w:w="5292" w:type="dxa"/>
            <w:tcBorders>
              <w:top w:val="nil"/>
              <w:left w:val="nil"/>
              <w:bottom w:val="single" w:color="auto" w:sz="8" w:space="0"/>
              <w:right w:val="single" w:color="auto" w:sz="8" w:space="0"/>
            </w:tcBorders>
            <w:shd w:val="clear" w:color="auto" w:fill="auto"/>
            <w:vAlign w:val="center"/>
          </w:tcPr>
          <w:p>
            <w:pPr>
              <w:widowControl/>
              <w:jc w:val="left"/>
              <w:rPr>
                <w:rFonts w:ascii="等线" w:hAnsi="等线" w:eastAsia="等线" w:cs="宋体"/>
                <w:kern w:val="0"/>
                <w:sz w:val="22"/>
              </w:rPr>
            </w:pPr>
            <w:r>
              <w:rPr>
                <w:rFonts w:hint="eastAsia" w:ascii="Times New Roman" w:hAnsi="Times New Roman" w:eastAsia="仿宋" w:cs="Times New Roman"/>
                <w:kern w:val="0"/>
                <w:sz w:val="24"/>
                <w:szCs w:val="24"/>
              </w:rPr>
              <w:t>水文地质钻探及监测井成井项目竣工报告</w:t>
            </w:r>
          </w:p>
        </w:tc>
        <w:tc>
          <w:tcPr>
            <w:tcW w:w="1417" w:type="dxa"/>
            <w:tcBorders>
              <w:top w:val="nil"/>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 w:val="20"/>
                <w:szCs w:val="20"/>
              </w:rPr>
            </w:pPr>
            <w:r>
              <w:rPr>
                <w:rFonts w:hint="eastAsia" w:ascii="Times New Roman" w:hAnsi="Times New Roman" w:eastAsia="仿宋" w:cs="Times New Roman"/>
                <w:kern w:val="0"/>
                <w:sz w:val="24"/>
                <w:szCs w:val="24"/>
              </w:rPr>
              <w:t>水工环勘查</w:t>
            </w:r>
          </w:p>
        </w:tc>
        <w:tc>
          <w:tcPr>
            <w:tcW w:w="115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岩心</w:t>
            </w:r>
          </w:p>
        </w:tc>
      </w:tr>
    </w:tbl>
    <w:p>
      <w:pPr>
        <w:pStyle w:val="4"/>
        <w:spacing w:before="0" w:after="0" w:line="560" w:lineRule="exact"/>
        <w:ind w:firstLine="562" w:firstLineChars="200"/>
        <w:rPr>
          <w:rFonts w:ascii="仿宋_GB2312" w:eastAsia="仿宋_GB2312"/>
          <w:sz w:val="28"/>
          <w:szCs w:val="28"/>
        </w:rPr>
      </w:pPr>
      <w:bookmarkStart w:id="14" w:name="_Toc219394250"/>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地质资料转送情况</w:t>
      </w:r>
      <w:bookmarkEnd w:id="14"/>
    </w:p>
    <w:p>
      <w:pPr>
        <w:adjustRightInd w:val="0"/>
        <w:snapToGrid w:val="0"/>
        <w:spacing w:line="560" w:lineRule="exact"/>
        <w:ind w:firstLine="600" w:firstLineChars="200"/>
        <w:rPr>
          <w:rFonts w:ascii="仿宋_GB2312" w:eastAsia="仿宋_GB2312"/>
          <w:spacing w:val="10"/>
          <w:sz w:val="28"/>
          <w:szCs w:val="28"/>
        </w:rPr>
      </w:pPr>
      <w:r>
        <w:rPr>
          <w:rFonts w:hint="eastAsia" w:ascii="仿宋_GB2312" w:hAnsi="Calibri" w:eastAsia="仿宋_GB2312" w:cs="Times New Roman"/>
          <w:spacing w:val="10"/>
          <w:sz w:val="28"/>
          <w:szCs w:val="28"/>
        </w:rPr>
        <w:t>本年度无</w:t>
      </w:r>
      <w:r>
        <w:rPr>
          <w:rFonts w:hint="eastAsia" w:ascii="仿宋_GB2312" w:eastAsia="仿宋_GB2312"/>
          <w:spacing w:val="10"/>
          <w:sz w:val="28"/>
          <w:szCs w:val="28"/>
        </w:rPr>
        <w:t>转送资料。</w:t>
      </w:r>
    </w:p>
    <w:p>
      <w:pPr>
        <w:pStyle w:val="4"/>
        <w:spacing w:before="0" w:after="0" w:line="560" w:lineRule="exact"/>
        <w:ind w:firstLine="562" w:firstLineChars="200"/>
        <w:rPr>
          <w:rFonts w:ascii="仿宋_GB2312" w:eastAsia="仿宋_GB2312"/>
          <w:sz w:val="28"/>
          <w:szCs w:val="28"/>
        </w:rPr>
      </w:pPr>
      <w:bookmarkStart w:id="15" w:name="_Toc156311713"/>
      <w:bookmarkStart w:id="16" w:name="_Toc219394251"/>
      <w:r>
        <w:rPr>
          <w:rFonts w:ascii="仿宋_GB2312" w:eastAsia="仿宋_GB2312"/>
          <w:sz w:val="28"/>
          <w:szCs w:val="28"/>
        </w:rPr>
        <w:t>5.</w:t>
      </w:r>
      <w:r>
        <w:rPr>
          <w:rFonts w:hint="eastAsia" w:ascii="仿宋_GB2312" w:eastAsia="仿宋_GB2312"/>
          <w:sz w:val="28"/>
          <w:szCs w:val="28"/>
        </w:rPr>
        <w:t>地质资料汇交监管情况</w:t>
      </w:r>
      <w:bookmarkEnd w:id="15"/>
      <w:bookmarkEnd w:id="16"/>
    </w:p>
    <w:p>
      <w:pPr>
        <w:adjustRightInd w:val="0"/>
        <w:snapToGrid w:val="0"/>
        <w:spacing w:line="560" w:lineRule="exact"/>
        <w:ind w:firstLine="600" w:firstLineChars="200"/>
        <w:rPr>
          <w:rFonts w:ascii="仿宋_GB2312" w:hAnsi="Calibri" w:eastAsia="仿宋_GB2312" w:cs="Times New Roman"/>
          <w:spacing w:val="10"/>
          <w:sz w:val="28"/>
          <w:szCs w:val="28"/>
        </w:rPr>
      </w:pPr>
      <w:bookmarkStart w:id="17" w:name="OLE_LINK1"/>
      <w:r>
        <w:rPr>
          <w:rFonts w:hint="eastAsia" w:ascii="仿宋_GB2312" w:hAnsi="Calibri" w:eastAsia="仿宋_GB2312" w:cs="Times New Roman"/>
          <w:spacing w:val="10"/>
          <w:sz w:val="28"/>
          <w:szCs w:val="28"/>
        </w:rPr>
        <w:t>一是通过自然资源部地质资料信息管理服务系统（以下简称部管理系统），继续强化对财政出资项目成果、原始和实物地质资料汇交的全程监管，全年通过部管理系统完成在线发证</w:t>
      </w:r>
      <w:r>
        <w:rPr>
          <w:rFonts w:ascii="仿宋_GB2312" w:hAnsi="Calibri" w:eastAsia="仿宋_GB2312" w:cs="Times New Roman"/>
          <w:spacing w:val="10"/>
          <w:sz w:val="28"/>
          <w:szCs w:val="28"/>
        </w:rPr>
        <w:t>5</w:t>
      </w:r>
      <w:r>
        <w:rPr>
          <w:rFonts w:hint="eastAsia" w:ascii="仿宋_GB2312" w:hAnsi="Calibri" w:eastAsia="仿宋_GB2312" w:cs="Times New Roman"/>
          <w:spacing w:val="10"/>
          <w:sz w:val="28"/>
          <w:szCs w:val="28"/>
        </w:rPr>
        <w:t>档。</w:t>
      </w:r>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二是通过上海市自然资源资料管理与服务数字大厅对建设工程项目岩土工程勘察资料汇交进行监管和发证</w:t>
      </w:r>
      <w:r>
        <w:rPr>
          <w:rFonts w:ascii="仿宋_GB2312" w:hAnsi="Calibri" w:eastAsia="仿宋_GB2312" w:cs="Times New Roman"/>
          <w:spacing w:val="10"/>
          <w:sz w:val="28"/>
          <w:szCs w:val="28"/>
        </w:rPr>
        <w:t>1368</w:t>
      </w:r>
      <w:r>
        <w:rPr>
          <w:rFonts w:hint="eastAsia" w:ascii="仿宋_GB2312" w:hAnsi="Calibri" w:eastAsia="仿宋_GB2312" w:cs="Times New Roman"/>
          <w:spacing w:val="10"/>
          <w:sz w:val="28"/>
          <w:szCs w:val="28"/>
        </w:rPr>
        <w:t>档，本年度通过部管理系统专门为本市设置的信息导入接口分批次导入资料凭证</w:t>
      </w:r>
      <w:r>
        <w:rPr>
          <w:rFonts w:ascii="仿宋_GB2312" w:hAnsi="Calibri" w:eastAsia="仿宋_GB2312" w:cs="Times New Roman"/>
          <w:spacing w:val="10"/>
          <w:sz w:val="28"/>
          <w:szCs w:val="28"/>
        </w:rPr>
        <w:t>1360</w:t>
      </w:r>
      <w:r>
        <w:rPr>
          <w:rFonts w:hint="eastAsia" w:ascii="仿宋_GB2312" w:hAnsi="Calibri" w:eastAsia="仿宋_GB2312" w:cs="Times New Roman"/>
          <w:spacing w:val="10"/>
          <w:sz w:val="28"/>
          <w:szCs w:val="28"/>
        </w:rPr>
        <w:t>档（未包括</w:t>
      </w:r>
      <w:r>
        <w:rPr>
          <w:rFonts w:ascii="仿宋_GB2312" w:hAnsi="Calibri" w:eastAsia="仿宋_GB2312" w:cs="Times New Roman"/>
          <w:spacing w:val="10"/>
          <w:sz w:val="28"/>
          <w:szCs w:val="28"/>
        </w:rPr>
        <w:t>8</w:t>
      </w:r>
      <w:r>
        <w:rPr>
          <w:rFonts w:hint="eastAsia" w:ascii="仿宋_GB2312" w:hAnsi="Calibri" w:eastAsia="仿宋_GB2312" w:cs="Times New Roman"/>
          <w:spacing w:val="10"/>
          <w:sz w:val="28"/>
          <w:szCs w:val="28"/>
        </w:rPr>
        <w:t>档涉密岩土工程勘察资料）。</w:t>
      </w:r>
    </w:p>
    <w:p>
      <w:pPr>
        <w:adjustRightInd w:val="0"/>
        <w:snapToGrid w:val="0"/>
        <w:spacing w:line="560" w:lineRule="exact"/>
        <w:ind w:firstLine="600" w:firstLineChars="200"/>
        <w:rPr>
          <w:rFonts w:ascii="仿宋_GB2312" w:hAnsi="Calibri" w:eastAsia="仿宋_GB2312" w:cs="Times New Roman"/>
          <w:b/>
          <w:spacing w:val="10"/>
          <w:sz w:val="28"/>
          <w:szCs w:val="28"/>
        </w:rPr>
      </w:pPr>
      <w:r>
        <w:rPr>
          <w:rFonts w:hint="eastAsia" w:ascii="仿宋_GB2312" w:hAnsi="Calibri" w:eastAsia="仿宋_GB2312" w:cs="Times New Roman"/>
          <w:spacing w:val="10"/>
          <w:sz w:val="28"/>
          <w:szCs w:val="28"/>
        </w:rPr>
        <w:t>截至目前，本市纳入监管平台项目总数为</w:t>
      </w:r>
      <w:r>
        <w:rPr>
          <w:rFonts w:ascii="仿宋_GB2312" w:hAnsi="Calibri" w:eastAsia="仿宋_GB2312" w:cs="Times New Roman"/>
          <w:spacing w:val="10"/>
          <w:sz w:val="28"/>
          <w:szCs w:val="28"/>
        </w:rPr>
        <w:t>13133</w:t>
      </w:r>
      <w:r>
        <w:rPr>
          <w:rFonts w:hint="eastAsia" w:ascii="仿宋_GB2312" w:hAnsi="Calibri" w:eastAsia="仿宋_GB2312" w:cs="Times New Roman"/>
          <w:spacing w:val="10"/>
          <w:sz w:val="28"/>
          <w:szCs w:val="28"/>
        </w:rPr>
        <w:t>个，到期应汇交</w:t>
      </w:r>
      <w:r>
        <w:rPr>
          <w:rFonts w:ascii="仿宋_GB2312" w:hAnsi="Calibri" w:eastAsia="仿宋_GB2312" w:cs="Times New Roman"/>
          <w:spacing w:val="10"/>
          <w:sz w:val="28"/>
          <w:szCs w:val="28"/>
        </w:rPr>
        <w:t>12376</w:t>
      </w:r>
      <w:r>
        <w:rPr>
          <w:rFonts w:hint="eastAsia" w:ascii="仿宋_GB2312" w:hAnsi="Calibri" w:eastAsia="仿宋_GB2312" w:cs="Times New Roman"/>
          <w:spacing w:val="10"/>
          <w:sz w:val="28"/>
          <w:szCs w:val="28"/>
        </w:rPr>
        <w:t>个，实际已完成汇交</w:t>
      </w:r>
      <w:r>
        <w:rPr>
          <w:rFonts w:ascii="仿宋_GB2312" w:hAnsi="Calibri" w:eastAsia="仿宋_GB2312" w:cs="Times New Roman"/>
          <w:spacing w:val="10"/>
          <w:sz w:val="28"/>
          <w:szCs w:val="28"/>
        </w:rPr>
        <w:t>12373</w:t>
      </w:r>
      <w:r>
        <w:rPr>
          <w:rFonts w:hint="eastAsia" w:ascii="仿宋_GB2312" w:hAnsi="Calibri" w:eastAsia="仿宋_GB2312" w:cs="Times New Roman"/>
          <w:spacing w:val="10"/>
          <w:sz w:val="28"/>
          <w:szCs w:val="28"/>
        </w:rPr>
        <w:t>个，汇交率达99.9</w:t>
      </w:r>
      <w:r>
        <w:rPr>
          <w:rFonts w:ascii="仿宋_GB2312" w:hAnsi="Calibri" w:eastAsia="仿宋_GB2312" w:cs="Times New Roman"/>
          <w:spacing w:val="10"/>
          <w:sz w:val="28"/>
          <w:szCs w:val="28"/>
        </w:rPr>
        <w:t>7%</w:t>
      </w:r>
      <w:r>
        <w:rPr>
          <w:rFonts w:hint="eastAsia" w:ascii="仿宋_GB2312" w:hAnsi="Calibri" w:eastAsia="仿宋_GB2312" w:cs="Times New Roman"/>
          <w:spacing w:val="10"/>
          <w:sz w:val="28"/>
          <w:szCs w:val="28"/>
        </w:rPr>
        <w:t>。</w:t>
      </w:r>
    </w:p>
    <w:bookmarkEnd w:id="17"/>
    <w:p>
      <w:pPr>
        <w:pStyle w:val="3"/>
        <w:numPr>
          <w:ilvl w:val="1"/>
          <w:numId w:val="2"/>
        </w:numPr>
        <w:spacing w:before="0" w:after="0" w:line="560" w:lineRule="exact"/>
        <w:ind w:left="0" w:firstLine="643" w:firstLineChars="200"/>
        <w:rPr>
          <w:rFonts w:ascii="楷体_GB2312" w:eastAsia="楷体_GB2312"/>
        </w:rPr>
      </w:pPr>
      <w:bookmarkStart w:id="18" w:name="_Toc156311714"/>
      <w:bookmarkStart w:id="19" w:name="_Toc219394252"/>
      <w:r>
        <w:rPr>
          <w:rFonts w:hint="eastAsia" w:ascii="楷体_GB2312" w:eastAsia="楷体_GB2312"/>
        </w:rPr>
        <w:t>地质资料保管情况</w:t>
      </w:r>
      <w:bookmarkEnd w:id="18"/>
      <w:bookmarkEnd w:id="19"/>
    </w:p>
    <w:p>
      <w:pPr>
        <w:pStyle w:val="4"/>
        <w:spacing w:before="0" w:after="0" w:line="560" w:lineRule="exact"/>
        <w:ind w:firstLine="562" w:firstLineChars="200"/>
        <w:rPr>
          <w:rFonts w:ascii="仿宋_GB2312" w:eastAsia="仿宋_GB2312"/>
          <w:sz w:val="28"/>
          <w:szCs w:val="28"/>
        </w:rPr>
      </w:pPr>
      <w:bookmarkStart w:id="20" w:name="_Toc219394253"/>
      <w:bookmarkStart w:id="21" w:name="_Toc156311715"/>
      <w:r>
        <w:rPr>
          <w:rFonts w:ascii="仿宋_GB2312" w:eastAsia="仿宋_GB2312"/>
          <w:sz w:val="28"/>
          <w:szCs w:val="28"/>
        </w:rPr>
        <w:t>1.成果和原始地质资料</w:t>
      </w:r>
      <w:bookmarkEnd w:id="20"/>
      <w:bookmarkEnd w:id="21"/>
    </w:p>
    <w:p>
      <w:pPr>
        <w:adjustRightInd w:val="0"/>
        <w:snapToGrid w:val="0"/>
        <w:spacing w:line="560" w:lineRule="exact"/>
        <w:ind w:firstLine="600" w:firstLineChars="200"/>
        <w:rPr>
          <w:rFonts w:ascii="仿宋_GB2312" w:hAnsi="Calibri" w:eastAsia="仿宋_GB2312" w:cs="Times New Roman"/>
          <w:spacing w:val="10"/>
          <w:sz w:val="28"/>
          <w:szCs w:val="28"/>
        </w:rPr>
      </w:pPr>
      <w:bookmarkStart w:id="22" w:name="OLE_LINK5"/>
      <w:r>
        <w:rPr>
          <w:rFonts w:hint="eastAsia" w:ascii="仿宋_GB2312" w:hAnsi="Calibri" w:eastAsia="仿宋_GB2312" w:cs="Times New Roman"/>
          <w:spacing w:val="10"/>
          <w:sz w:val="28"/>
          <w:szCs w:val="28"/>
        </w:rPr>
        <w:t>截至</w:t>
      </w:r>
      <w:r>
        <w:rPr>
          <w:rFonts w:ascii="仿宋_GB2312" w:hAnsi="Calibri" w:eastAsia="仿宋_GB2312" w:cs="Times New Roman"/>
          <w:spacing w:val="10"/>
          <w:sz w:val="28"/>
          <w:szCs w:val="28"/>
        </w:rPr>
        <w:t>2025</w:t>
      </w:r>
      <w:r>
        <w:rPr>
          <w:rFonts w:hint="eastAsia" w:ascii="仿宋_GB2312" w:hAnsi="Calibri" w:eastAsia="仿宋_GB2312" w:cs="Times New Roman"/>
          <w:spacing w:val="10"/>
          <w:sz w:val="28"/>
          <w:szCs w:val="28"/>
        </w:rPr>
        <w:t>年底，本市保管的成果地质资料总量为</w:t>
      </w:r>
      <w:r>
        <w:rPr>
          <w:rFonts w:ascii="仿宋_GB2312" w:hAnsi="Calibri" w:eastAsia="仿宋_GB2312" w:cs="Times New Roman"/>
          <w:spacing w:val="10"/>
          <w:sz w:val="28"/>
          <w:szCs w:val="28"/>
        </w:rPr>
        <w:t>47773</w:t>
      </w:r>
      <w:r>
        <w:rPr>
          <w:rFonts w:hint="eastAsia" w:ascii="仿宋_GB2312" w:hAnsi="Calibri" w:eastAsia="仿宋_GB2312" w:cs="Times New Roman"/>
          <w:spacing w:val="10"/>
          <w:sz w:val="28"/>
          <w:szCs w:val="28"/>
        </w:rPr>
        <w:t>档（其中保护资料1档、保密资料</w:t>
      </w:r>
      <w:r>
        <w:rPr>
          <w:rFonts w:ascii="仿宋_GB2312" w:hAnsi="Calibri" w:eastAsia="仿宋_GB2312" w:cs="Times New Roman"/>
          <w:spacing w:val="10"/>
          <w:sz w:val="28"/>
          <w:szCs w:val="28"/>
        </w:rPr>
        <w:t>334</w:t>
      </w:r>
      <w:r>
        <w:rPr>
          <w:rFonts w:hint="eastAsia" w:ascii="仿宋_GB2312" w:hAnsi="Calibri" w:eastAsia="仿宋_GB2312" w:cs="Times New Roman"/>
          <w:spacing w:val="10"/>
          <w:sz w:val="28"/>
          <w:szCs w:val="28"/>
        </w:rPr>
        <w:t>档）。包括区域地质7</w:t>
      </w:r>
      <w:r>
        <w:rPr>
          <w:rFonts w:ascii="仿宋_GB2312" w:hAnsi="Calibri" w:eastAsia="仿宋_GB2312" w:cs="Times New Roman"/>
          <w:spacing w:val="10"/>
          <w:sz w:val="28"/>
          <w:szCs w:val="28"/>
        </w:rPr>
        <w:t>4</w:t>
      </w:r>
      <w:r>
        <w:rPr>
          <w:rFonts w:hint="eastAsia" w:ascii="仿宋_GB2312" w:hAnsi="Calibri" w:eastAsia="仿宋_GB2312" w:cs="Times New Roman"/>
          <w:spacing w:val="10"/>
          <w:sz w:val="28"/>
          <w:szCs w:val="28"/>
        </w:rPr>
        <w:t>档、海洋地质7档、矿产勘查1</w:t>
      </w:r>
      <w:r>
        <w:rPr>
          <w:rFonts w:ascii="仿宋_GB2312" w:hAnsi="Calibri" w:eastAsia="仿宋_GB2312" w:cs="Times New Roman"/>
          <w:spacing w:val="10"/>
          <w:sz w:val="28"/>
          <w:szCs w:val="28"/>
        </w:rPr>
        <w:t>42</w:t>
      </w:r>
      <w:r>
        <w:rPr>
          <w:rFonts w:hint="eastAsia" w:ascii="仿宋_GB2312" w:hAnsi="Calibri" w:eastAsia="仿宋_GB2312" w:cs="Times New Roman"/>
          <w:spacing w:val="10"/>
          <w:sz w:val="28"/>
          <w:szCs w:val="28"/>
        </w:rPr>
        <w:t>档、水工环勘查</w:t>
      </w:r>
      <w:r>
        <w:rPr>
          <w:rFonts w:ascii="仿宋_GB2312" w:hAnsi="Calibri" w:eastAsia="仿宋_GB2312" w:cs="Times New Roman"/>
          <w:spacing w:val="10"/>
          <w:sz w:val="28"/>
          <w:szCs w:val="28"/>
        </w:rPr>
        <w:t>47010</w:t>
      </w:r>
      <w:r>
        <w:rPr>
          <w:rFonts w:hint="eastAsia" w:ascii="仿宋_GB2312" w:hAnsi="Calibri" w:eastAsia="仿宋_GB2312" w:cs="Times New Roman"/>
          <w:spacing w:val="10"/>
          <w:sz w:val="28"/>
          <w:szCs w:val="28"/>
        </w:rPr>
        <w:t>档、物化遥勘查2</w:t>
      </w:r>
      <w:r>
        <w:rPr>
          <w:rFonts w:ascii="仿宋_GB2312" w:hAnsi="Calibri" w:eastAsia="仿宋_GB2312" w:cs="Times New Roman"/>
          <w:spacing w:val="10"/>
          <w:sz w:val="28"/>
          <w:szCs w:val="28"/>
        </w:rPr>
        <w:t>00</w:t>
      </w:r>
      <w:r>
        <w:rPr>
          <w:rFonts w:hint="eastAsia" w:ascii="仿宋_GB2312" w:hAnsi="Calibri" w:eastAsia="仿宋_GB2312" w:cs="Times New Roman"/>
          <w:spacing w:val="10"/>
          <w:sz w:val="28"/>
          <w:szCs w:val="28"/>
        </w:rPr>
        <w:t>档、地质科学研究</w:t>
      </w:r>
      <w:r>
        <w:rPr>
          <w:rFonts w:ascii="仿宋_GB2312" w:hAnsi="Calibri" w:eastAsia="仿宋_GB2312" w:cs="Times New Roman"/>
          <w:spacing w:val="10"/>
          <w:sz w:val="28"/>
          <w:szCs w:val="28"/>
        </w:rPr>
        <w:t>197</w:t>
      </w:r>
      <w:r>
        <w:rPr>
          <w:rFonts w:hint="eastAsia" w:ascii="仿宋_GB2312" w:hAnsi="Calibri" w:eastAsia="仿宋_GB2312" w:cs="Times New Roman"/>
          <w:spacing w:val="10"/>
          <w:sz w:val="28"/>
          <w:szCs w:val="28"/>
        </w:rPr>
        <w:t>档、技术方法研究3</w:t>
      </w:r>
      <w:r>
        <w:rPr>
          <w:rFonts w:ascii="仿宋_GB2312" w:hAnsi="Calibri" w:eastAsia="仿宋_GB2312" w:cs="Times New Roman"/>
          <w:spacing w:val="10"/>
          <w:sz w:val="28"/>
          <w:szCs w:val="28"/>
        </w:rPr>
        <w:t>3</w:t>
      </w:r>
      <w:r>
        <w:rPr>
          <w:rFonts w:hint="eastAsia" w:ascii="仿宋_GB2312" w:hAnsi="Calibri" w:eastAsia="仿宋_GB2312" w:cs="Times New Roman"/>
          <w:spacing w:val="10"/>
          <w:sz w:val="28"/>
          <w:szCs w:val="28"/>
        </w:rPr>
        <w:t>档、其他</w:t>
      </w:r>
      <w:r>
        <w:rPr>
          <w:rFonts w:ascii="仿宋_GB2312" w:hAnsi="Calibri" w:eastAsia="仿宋_GB2312" w:cs="Times New Roman"/>
          <w:spacing w:val="10"/>
          <w:sz w:val="28"/>
          <w:szCs w:val="28"/>
        </w:rPr>
        <w:t>110</w:t>
      </w:r>
      <w:r>
        <w:rPr>
          <w:rFonts w:hint="eastAsia" w:ascii="仿宋_GB2312" w:hAnsi="Calibri" w:eastAsia="仿宋_GB2312" w:cs="Times New Roman"/>
          <w:spacing w:val="10"/>
          <w:sz w:val="28"/>
          <w:szCs w:val="28"/>
        </w:rPr>
        <w:t>档。目前已形成电子文档</w:t>
      </w:r>
      <w:r>
        <w:rPr>
          <w:rFonts w:ascii="仿宋_GB2312" w:hAnsi="Calibri" w:eastAsia="仿宋_GB2312" w:cs="Times New Roman"/>
          <w:spacing w:val="10"/>
          <w:sz w:val="28"/>
          <w:szCs w:val="28"/>
        </w:rPr>
        <w:t>59423</w:t>
      </w:r>
      <w:r>
        <w:rPr>
          <w:rFonts w:hint="eastAsia" w:ascii="仿宋_GB2312" w:hAnsi="Calibri" w:eastAsia="仿宋_GB2312" w:cs="Times New Roman"/>
          <w:spacing w:val="10"/>
          <w:sz w:val="28"/>
          <w:szCs w:val="28"/>
        </w:rPr>
        <w:t>件，数据量为</w:t>
      </w:r>
      <w:r>
        <w:rPr>
          <w:rFonts w:ascii="仿宋_GB2312" w:hAnsi="Calibri" w:eastAsia="仿宋_GB2312" w:cs="Times New Roman"/>
          <w:spacing w:val="10"/>
          <w:sz w:val="28"/>
          <w:szCs w:val="28"/>
        </w:rPr>
        <w:t>2195.76GB</w:t>
      </w:r>
      <w:r>
        <w:rPr>
          <w:rFonts w:hint="eastAsia" w:ascii="仿宋_GB2312" w:hAnsi="Calibri" w:eastAsia="仿宋_GB2312" w:cs="Times New Roman"/>
          <w:spacing w:val="10"/>
          <w:sz w:val="28"/>
          <w:szCs w:val="28"/>
        </w:rPr>
        <w:t>。</w:t>
      </w:r>
    </w:p>
    <w:bookmarkEnd w:id="22"/>
    <w:p>
      <w:pPr>
        <w:adjustRightInd w:val="0"/>
        <w:snapToGrid w:val="0"/>
        <w:spacing w:line="560" w:lineRule="exact"/>
        <w:ind w:firstLine="600" w:firstLineChars="200"/>
        <w:rPr>
          <w:rFonts w:ascii="仿宋_GB2312" w:hAnsi="Calibri" w:eastAsia="仿宋_GB2312" w:cs="Times New Roman"/>
          <w:spacing w:val="10"/>
          <w:sz w:val="28"/>
          <w:szCs w:val="28"/>
        </w:rPr>
      </w:pPr>
      <w:bookmarkStart w:id="23" w:name="OLE_LINK6"/>
      <w:r>
        <w:rPr>
          <w:rFonts w:hint="eastAsia" w:ascii="仿宋_GB2312" w:hAnsi="Calibri" w:eastAsia="仿宋_GB2312" w:cs="Times New Roman"/>
          <w:spacing w:val="10"/>
          <w:sz w:val="28"/>
          <w:szCs w:val="28"/>
        </w:rPr>
        <w:t>原始地质资料总量为91</w:t>
      </w:r>
      <w:r>
        <w:rPr>
          <w:rFonts w:ascii="仿宋_GB2312" w:hAnsi="Calibri" w:eastAsia="仿宋_GB2312" w:cs="Times New Roman"/>
          <w:spacing w:val="10"/>
          <w:sz w:val="28"/>
          <w:szCs w:val="28"/>
        </w:rPr>
        <w:t>8</w:t>
      </w:r>
      <w:r>
        <w:rPr>
          <w:rFonts w:hint="eastAsia" w:ascii="仿宋_GB2312" w:hAnsi="Calibri" w:eastAsia="仿宋_GB2312" w:cs="Times New Roman"/>
          <w:spacing w:val="10"/>
          <w:sz w:val="28"/>
          <w:szCs w:val="28"/>
        </w:rPr>
        <w:t>档（其中保护资料1档、保密资料20</w:t>
      </w:r>
      <w:r>
        <w:rPr>
          <w:rFonts w:ascii="仿宋_GB2312" w:hAnsi="Calibri" w:eastAsia="仿宋_GB2312" w:cs="Times New Roman"/>
          <w:spacing w:val="10"/>
          <w:sz w:val="28"/>
          <w:szCs w:val="28"/>
        </w:rPr>
        <w:t>4</w:t>
      </w:r>
      <w:r>
        <w:rPr>
          <w:rFonts w:hint="eastAsia" w:ascii="仿宋_GB2312" w:hAnsi="Calibri" w:eastAsia="仿宋_GB2312" w:cs="Times New Roman"/>
          <w:spacing w:val="10"/>
          <w:sz w:val="28"/>
          <w:szCs w:val="28"/>
        </w:rPr>
        <w:t>档），形成电子文档</w:t>
      </w:r>
      <w:r>
        <w:rPr>
          <w:rFonts w:ascii="仿宋_GB2312" w:hAnsi="Calibri" w:eastAsia="仿宋_GB2312" w:cs="Times New Roman"/>
          <w:spacing w:val="10"/>
          <w:sz w:val="28"/>
          <w:szCs w:val="28"/>
        </w:rPr>
        <w:t>724</w:t>
      </w:r>
      <w:r>
        <w:rPr>
          <w:rFonts w:hint="eastAsia" w:ascii="仿宋_GB2312" w:hAnsi="Calibri" w:eastAsia="仿宋_GB2312" w:cs="Times New Roman"/>
          <w:spacing w:val="10"/>
          <w:sz w:val="28"/>
          <w:szCs w:val="28"/>
        </w:rPr>
        <w:t>档（</w:t>
      </w:r>
      <w:r>
        <w:rPr>
          <w:rFonts w:ascii="仿宋_GB2312" w:hAnsi="Calibri" w:eastAsia="仿宋_GB2312" w:cs="Times New Roman"/>
          <w:spacing w:val="10"/>
          <w:sz w:val="28"/>
          <w:szCs w:val="28"/>
        </w:rPr>
        <w:t>27996</w:t>
      </w:r>
      <w:r>
        <w:rPr>
          <w:rFonts w:hint="eastAsia" w:ascii="仿宋_GB2312" w:hAnsi="Calibri" w:eastAsia="仿宋_GB2312" w:cs="Times New Roman"/>
          <w:spacing w:val="10"/>
          <w:sz w:val="28"/>
          <w:szCs w:val="28"/>
        </w:rPr>
        <w:t>件），数据量</w:t>
      </w:r>
      <w:r>
        <w:rPr>
          <w:rFonts w:ascii="仿宋_GB2312" w:hAnsi="Calibri" w:eastAsia="仿宋_GB2312" w:cs="Times New Roman"/>
          <w:spacing w:val="10"/>
          <w:sz w:val="28"/>
          <w:szCs w:val="28"/>
        </w:rPr>
        <w:t>3071.81</w:t>
      </w:r>
      <w:r>
        <w:rPr>
          <w:rFonts w:hint="eastAsia" w:ascii="仿宋_GB2312" w:hAnsi="Calibri" w:eastAsia="仿宋_GB2312" w:cs="Times New Roman"/>
          <w:spacing w:val="10"/>
          <w:sz w:val="28"/>
          <w:szCs w:val="28"/>
        </w:rPr>
        <w:t>GB。</w:t>
      </w:r>
    </w:p>
    <w:bookmarkEnd w:id="23"/>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成果和原始地质资料严格按照馆藏机构分级保管标准管理，由专人负责地质资料整理、登记、入库上架及库房日常管理。电子资料分别以光盘、硬盘两种介质保管存储，馆内配置有防磁柜12只，磁盘阵列2台。涉密地质资料配备专门纸质库房和涉密机房独立存放，专人管理。</w:t>
      </w:r>
    </w:p>
    <w:p>
      <w:pPr>
        <w:pStyle w:val="4"/>
        <w:spacing w:before="0" w:after="0" w:line="560" w:lineRule="exact"/>
        <w:ind w:firstLine="562" w:firstLineChars="200"/>
        <w:rPr>
          <w:rFonts w:ascii="仿宋_GB2312" w:eastAsia="仿宋_GB2312"/>
          <w:sz w:val="28"/>
          <w:szCs w:val="28"/>
        </w:rPr>
      </w:pPr>
      <w:bookmarkStart w:id="24" w:name="_Toc156311716"/>
      <w:bookmarkStart w:id="25" w:name="_Toc219394254"/>
      <w:r>
        <w:rPr>
          <w:rFonts w:ascii="仿宋_GB2312" w:eastAsia="仿宋_GB2312"/>
          <w:sz w:val="28"/>
          <w:szCs w:val="28"/>
        </w:rPr>
        <w:t>2.实物地质资料</w:t>
      </w:r>
      <w:bookmarkEnd w:id="24"/>
      <w:bookmarkEnd w:id="25"/>
    </w:p>
    <w:p>
      <w:pPr>
        <w:adjustRightInd w:val="0"/>
        <w:snapToGrid w:val="0"/>
        <w:spacing w:line="560" w:lineRule="exact"/>
        <w:ind w:firstLine="600" w:firstLineChars="200"/>
        <w:rPr>
          <w:rFonts w:ascii="仿宋_GB2312" w:hAnsi="Calibri" w:eastAsia="仿宋_GB2312" w:cs="Times New Roman"/>
          <w:spacing w:val="10"/>
          <w:sz w:val="28"/>
          <w:szCs w:val="28"/>
        </w:rPr>
      </w:pPr>
      <w:bookmarkStart w:id="26" w:name="OLE_LINK7"/>
      <w:r>
        <w:rPr>
          <w:rFonts w:hint="eastAsia" w:ascii="仿宋_GB2312" w:hAnsi="Calibri" w:eastAsia="仿宋_GB2312" w:cs="Times New Roman"/>
          <w:spacing w:val="10"/>
          <w:sz w:val="28"/>
          <w:szCs w:val="28"/>
        </w:rPr>
        <w:t>目前，馆藏实物地质资料总量为4</w:t>
      </w:r>
      <w:r>
        <w:rPr>
          <w:rFonts w:ascii="仿宋_GB2312" w:hAnsi="Calibri" w:eastAsia="仿宋_GB2312" w:cs="Times New Roman"/>
          <w:spacing w:val="10"/>
          <w:sz w:val="28"/>
          <w:szCs w:val="28"/>
        </w:rPr>
        <w:t>5</w:t>
      </w:r>
      <w:r>
        <w:rPr>
          <w:rFonts w:hint="eastAsia" w:ascii="仿宋_GB2312" w:hAnsi="Calibri" w:eastAsia="仿宋_GB2312" w:cs="Times New Roman"/>
          <w:spacing w:val="10"/>
          <w:sz w:val="28"/>
          <w:szCs w:val="28"/>
        </w:rPr>
        <w:t>份（4</w:t>
      </w:r>
      <w:r>
        <w:rPr>
          <w:rFonts w:ascii="仿宋_GB2312" w:hAnsi="Calibri" w:eastAsia="仿宋_GB2312" w:cs="Times New Roman"/>
          <w:spacing w:val="10"/>
          <w:sz w:val="28"/>
          <w:szCs w:val="28"/>
        </w:rPr>
        <w:t>5</w:t>
      </w:r>
      <w:r>
        <w:rPr>
          <w:rFonts w:hint="eastAsia" w:ascii="仿宋_GB2312" w:hAnsi="Calibri" w:eastAsia="仿宋_GB2312" w:cs="Times New Roman"/>
          <w:spacing w:val="10"/>
          <w:sz w:val="28"/>
          <w:szCs w:val="28"/>
        </w:rPr>
        <w:t>个项目），包括岩心</w:t>
      </w:r>
      <w:r>
        <w:rPr>
          <w:rFonts w:ascii="仿宋_GB2312" w:hAnsi="Calibri" w:eastAsia="仿宋_GB2312" w:cs="Times New Roman"/>
          <w:spacing w:val="10"/>
          <w:sz w:val="28"/>
          <w:szCs w:val="28"/>
        </w:rPr>
        <w:t>40951.93米，标本2647块，土壤样品23081瓶，光薄片8223片。</w:t>
      </w:r>
    </w:p>
    <w:bookmarkEnd w:id="26"/>
    <w:p>
      <w:pPr>
        <w:pStyle w:val="3"/>
        <w:numPr>
          <w:ilvl w:val="1"/>
          <w:numId w:val="2"/>
        </w:numPr>
        <w:spacing w:before="0" w:after="0" w:line="560" w:lineRule="exact"/>
        <w:ind w:left="0" w:firstLine="643" w:firstLineChars="200"/>
        <w:rPr>
          <w:rFonts w:ascii="楷体_GB2312" w:eastAsia="楷体_GB2312"/>
        </w:rPr>
      </w:pPr>
      <w:bookmarkStart w:id="27" w:name="_Toc219312982"/>
      <w:bookmarkEnd w:id="27"/>
      <w:bookmarkStart w:id="28" w:name="_Toc219394255"/>
      <w:bookmarkStart w:id="29" w:name="_Toc156311717"/>
      <w:r>
        <w:rPr>
          <w:rFonts w:hint="eastAsia" w:ascii="楷体_GB2312" w:eastAsia="楷体_GB2312"/>
        </w:rPr>
        <w:t>地质资料服务情况</w:t>
      </w:r>
      <w:bookmarkEnd w:id="28"/>
      <w:bookmarkEnd w:id="29"/>
    </w:p>
    <w:p>
      <w:pPr>
        <w:pStyle w:val="4"/>
        <w:spacing w:before="0" w:after="0" w:line="560" w:lineRule="exact"/>
        <w:ind w:firstLine="562" w:firstLineChars="200"/>
        <w:rPr>
          <w:rFonts w:ascii="仿宋_GB2312" w:eastAsia="仿宋_GB2312"/>
          <w:sz w:val="28"/>
          <w:szCs w:val="28"/>
        </w:rPr>
      </w:pPr>
      <w:bookmarkStart w:id="30" w:name="_Toc156311718"/>
      <w:bookmarkStart w:id="31" w:name="_Toc219394256"/>
      <w:r>
        <w:rPr>
          <w:rFonts w:ascii="仿宋_GB2312" w:eastAsia="仿宋_GB2312"/>
          <w:sz w:val="28"/>
          <w:szCs w:val="28"/>
        </w:rPr>
        <w:t>1.</w:t>
      </w:r>
      <w:r>
        <w:rPr>
          <w:rFonts w:hint="eastAsia" w:ascii="仿宋_GB2312" w:eastAsia="仿宋_GB2312"/>
          <w:sz w:val="28"/>
          <w:szCs w:val="28"/>
        </w:rPr>
        <w:t>现场</w:t>
      </w:r>
      <w:r>
        <w:rPr>
          <w:rFonts w:ascii="仿宋_GB2312" w:eastAsia="仿宋_GB2312"/>
          <w:sz w:val="28"/>
          <w:szCs w:val="28"/>
        </w:rPr>
        <w:t>服务</w:t>
      </w:r>
      <w:bookmarkEnd w:id="30"/>
      <w:bookmarkEnd w:id="31"/>
    </w:p>
    <w:p>
      <w:pPr>
        <w:adjustRightInd w:val="0"/>
        <w:snapToGrid w:val="0"/>
        <w:spacing w:line="560" w:lineRule="exact"/>
        <w:ind w:firstLine="600" w:firstLineChars="200"/>
        <w:rPr>
          <w:rFonts w:ascii="仿宋_GB2312" w:hAnsi="Calibri" w:eastAsia="仿宋_GB2312" w:cs="Times New Roman"/>
          <w:spacing w:val="10"/>
          <w:sz w:val="28"/>
          <w:szCs w:val="28"/>
        </w:rPr>
      </w:pPr>
      <w:bookmarkStart w:id="32" w:name="OLE_LINK8"/>
      <w:r>
        <w:rPr>
          <w:rFonts w:hint="eastAsia" w:ascii="仿宋_GB2312" w:hAnsi="Calibri" w:eastAsia="仿宋_GB2312" w:cs="Times New Roman"/>
          <w:spacing w:val="10"/>
          <w:sz w:val="28"/>
          <w:szCs w:val="28"/>
        </w:rPr>
        <w:t>年内共为</w:t>
      </w:r>
      <w:r>
        <w:rPr>
          <w:rFonts w:ascii="仿宋_GB2312" w:hAnsi="Calibri" w:eastAsia="仿宋_GB2312" w:cs="Times New Roman"/>
          <w:spacing w:val="10"/>
          <w:sz w:val="28"/>
          <w:szCs w:val="28"/>
        </w:rPr>
        <w:t>1213</w:t>
      </w:r>
      <w:r>
        <w:rPr>
          <w:rFonts w:hint="eastAsia" w:ascii="仿宋_GB2312" w:hAnsi="Calibri" w:eastAsia="仿宋_GB2312" w:cs="Times New Roman"/>
          <w:spacing w:val="10"/>
          <w:sz w:val="28"/>
          <w:szCs w:val="28"/>
        </w:rPr>
        <w:t>人次提供到馆查阅利用服务，提供利用成果和原始地质资料</w:t>
      </w:r>
      <w:r>
        <w:rPr>
          <w:rFonts w:ascii="仿宋_GB2312" w:hAnsi="Calibri" w:eastAsia="仿宋_GB2312" w:cs="Times New Roman"/>
          <w:spacing w:val="10"/>
          <w:sz w:val="28"/>
          <w:szCs w:val="28"/>
        </w:rPr>
        <w:t>2199</w:t>
      </w:r>
      <w:r>
        <w:rPr>
          <w:rFonts w:hint="eastAsia" w:ascii="仿宋_GB2312" w:hAnsi="Calibri" w:eastAsia="仿宋_GB2312" w:cs="Times New Roman"/>
          <w:spacing w:val="10"/>
          <w:sz w:val="28"/>
          <w:szCs w:val="28"/>
        </w:rPr>
        <w:t>档次、</w:t>
      </w:r>
      <w:r>
        <w:rPr>
          <w:rFonts w:ascii="仿宋_GB2312" w:hAnsi="Calibri" w:eastAsia="仿宋_GB2312" w:cs="Times New Roman"/>
          <w:spacing w:val="10"/>
          <w:sz w:val="28"/>
          <w:szCs w:val="28"/>
        </w:rPr>
        <w:t>2208</w:t>
      </w:r>
      <w:r>
        <w:rPr>
          <w:rFonts w:hint="eastAsia" w:ascii="仿宋_GB2312" w:hAnsi="Calibri" w:eastAsia="仿宋_GB2312" w:cs="Times New Roman"/>
          <w:spacing w:val="10"/>
          <w:sz w:val="28"/>
          <w:szCs w:val="28"/>
        </w:rPr>
        <w:t>件次。对于涉密地质资料借阅复制，严格按照涉密地质资料管理细则要求执行，本年度受理</w:t>
      </w:r>
      <w:r>
        <w:rPr>
          <w:rFonts w:ascii="仿宋_GB2312" w:hAnsi="Calibri" w:eastAsia="仿宋_GB2312" w:cs="Times New Roman"/>
          <w:spacing w:val="10"/>
          <w:sz w:val="28"/>
          <w:szCs w:val="28"/>
        </w:rPr>
        <w:t>2</w:t>
      </w:r>
      <w:r>
        <w:rPr>
          <w:rFonts w:hint="eastAsia" w:ascii="仿宋_GB2312" w:hAnsi="Calibri" w:eastAsia="仿宋_GB2312" w:cs="Times New Roman"/>
          <w:spacing w:val="10"/>
          <w:sz w:val="28"/>
          <w:szCs w:val="28"/>
        </w:rPr>
        <w:t>家单位涉密地质资料借阅复制证书申请并完成办理。接待到馆参观</w:t>
      </w:r>
      <w:r>
        <w:rPr>
          <w:rFonts w:ascii="仿宋_GB2312" w:hAnsi="Calibri" w:eastAsia="仿宋_GB2312" w:cs="Times New Roman"/>
          <w:spacing w:val="10"/>
          <w:sz w:val="28"/>
          <w:szCs w:val="28"/>
        </w:rPr>
        <w:t>24</w:t>
      </w:r>
      <w:r>
        <w:rPr>
          <w:rFonts w:hint="eastAsia" w:ascii="仿宋_GB2312" w:hAnsi="Calibri" w:eastAsia="仿宋_GB2312" w:cs="Times New Roman"/>
          <w:spacing w:val="10"/>
          <w:sz w:val="28"/>
          <w:szCs w:val="28"/>
        </w:rPr>
        <w:t>人次。</w:t>
      </w:r>
    </w:p>
    <w:bookmarkEnd w:id="32"/>
    <w:p>
      <w:pPr>
        <w:pStyle w:val="4"/>
        <w:spacing w:before="0" w:after="0" w:line="560" w:lineRule="exact"/>
        <w:ind w:firstLine="562" w:firstLineChars="200"/>
        <w:rPr>
          <w:rFonts w:ascii="仿宋_GB2312" w:eastAsia="仿宋_GB2312"/>
          <w:sz w:val="28"/>
          <w:szCs w:val="28"/>
        </w:rPr>
      </w:pPr>
      <w:bookmarkStart w:id="33" w:name="_Toc219394257"/>
      <w:bookmarkStart w:id="34" w:name="_Toc156311719"/>
      <w:r>
        <w:rPr>
          <w:rFonts w:ascii="仿宋_GB2312" w:eastAsia="仿宋_GB2312"/>
          <w:sz w:val="28"/>
          <w:szCs w:val="28"/>
        </w:rPr>
        <w:t>2.网络服务</w:t>
      </w:r>
      <w:bookmarkEnd w:id="33"/>
      <w:bookmarkEnd w:id="34"/>
    </w:p>
    <w:p>
      <w:pPr>
        <w:adjustRightInd w:val="0"/>
        <w:snapToGrid w:val="0"/>
        <w:spacing w:line="560" w:lineRule="exact"/>
        <w:ind w:firstLine="600" w:firstLineChars="200"/>
        <w:rPr>
          <w:rFonts w:ascii="仿宋_GB2312" w:hAnsi="Calibri" w:eastAsia="仿宋_GB2312" w:cs="Times New Roman"/>
          <w:spacing w:val="10"/>
          <w:sz w:val="28"/>
          <w:szCs w:val="28"/>
        </w:rPr>
      </w:pPr>
      <w:bookmarkStart w:id="35" w:name="_Toc156311720"/>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上海地质资料信息服务平台</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（data.sigs.cn）是利用互联网对社会提供地质资料信息服务利用的网络窗口，平台核心共享资源数据量一直保持稳定增长，本年度新增用户</w:t>
      </w:r>
      <w:r>
        <w:rPr>
          <w:rFonts w:ascii="仿宋_GB2312" w:hAnsi="Calibri" w:eastAsia="仿宋_GB2312" w:cs="Times New Roman"/>
          <w:spacing w:val="10"/>
          <w:sz w:val="28"/>
          <w:szCs w:val="28"/>
        </w:rPr>
        <w:t>5603</w:t>
      </w:r>
      <w:r>
        <w:rPr>
          <w:rFonts w:hint="eastAsia" w:ascii="仿宋_GB2312" w:hAnsi="Calibri" w:eastAsia="仿宋_GB2312" w:cs="Times New Roman"/>
          <w:spacing w:val="10"/>
          <w:sz w:val="28"/>
          <w:szCs w:val="28"/>
        </w:rPr>
        <w:t>个，提供服务约</w:t>
      </w:r>
      <w:r>
        <w:rPr>
          <w:rFonts w:ascii="仿宋_GB2312" w:hAnsi="Calibri" w:eastAsia="仿宋_GB2312" w:cs="Times New Roman"/>
          <w:spacing w:val="10"/>
          <w:sz w:val="28"/>
          <w:szCs w:val="28"/>
        </w:rPr>
        <w:t>7.29</w:t>
      </w:r>
      <w:r>
        <w:rPr>
          <w:rFonts w:hint="eastAsia" w:ascii="仿宋_GB2312" w:hAnsi="Calibri" w:eastAsia="仿宋_GB2312" w:cs="Times New Roman"/>
          <w:spacing w:val="10"/>
          <w:sz w:val="28"/>
          <w:szCs w:val="28"/>
        </w:rPr>
        <w:t>万人次（访问量）。截至目前，平台已有注册用户约</w:t>
      </w:r>
      <w:r>
        <w:rPr>
          <w:rFonts w:ascii="仿宋_GB2312" w:hAnsi="Calibri" w:eastAsia="仿宋_GB2312" w:cs="Times New Roman"/>
          <w:spacing w:val="10"/>
          <w:sz w:val="28"/>
          <w:szCs w:val="28"/>
        </w:rPr>
        <w:t>12333</w:t>
      </w:r>
      <w:r>
        <w:rPr>
          <w:rFonts w:hint="eastAsia" w:ascii="仿宋_GB2312" w:hAnsi="Calibri" w:eastAsia="仿宋_GB2312" w:cs="Times New Roman"/>
          <w:spacing w:val="10"/>
          <w:sz w:val="28"/>
          <w:szCs w:val="28"/>
        </w:rPr>
        <w:t>个，行业覆盖率高，平台社会影响力较大，用户反馈良好。</w:t>
      </w:r>
    </w:p>
    <w:p>
      <w:pPr>
        <w:pStyle w:val="4"/>
        <w:spacing w:before="0" w:after="0" w:line="560" w:lineRule="exact"/>
        <w:ind w:firstLine="562" w:firstLineChars="200"/>
        <w:rPr>
          <w:rFonts w:ascii="仿宋_GB2312" w:eastAsia="仿宋_GB2312"/>
          <w:sz w:val="28"/>
          <w:szCs w:val="28"/>
        </w:rPr>
      </w:pPr>
      <w:bookmarkStart w:id="36" w:name="_Toc219394258"/>
      <w:r>
        <w:rPr>
          <w:rFonts w:ascii="仿宋_GB2312" w:eastAsia="仿宋_GB2312"/>
          <w:sz w:val="28"/>
          <w:szCs w:val="28"/>
        </w:rPr>
        <w:t>3.咨询服务</w:t>
      </w:r>
      <w:bookmarkEnd w:id="35"/>
      <w:bookmarkEnd w:id="36"/>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年内通过接听咨询电话、现场答疑及共享平台留言功能等形式共计提供咨询服务</w:t>
      </w:r>
      <w:r>
        <w:rPr>
          <w:rFonts w:ascii="仿宋_GB2312" w:hAnsi="Calibri" w:eastAsia="仿宋_GB2312" w:cs="Times New Roman"/>
          <w:spacing w:val="10"/>
          <w:sz w:val="28"/>
          <w:szCs w:val="28"/>
        </w:rPr>
        <w:t>5123</w:t>
      </w:r>
      <w:r>
        <w:rPr>
          <w:rFonts w:hint="eastAsia" w:ascii="仿宋_GB2312" w:hAnsi="Calibri" w:eastAsia="仿宋_GB2312" w:cs="Times New Roman"/>
          <w:spacing w:val="10"/>
          <w:sz w:val="28"/>
          <w:szCs w:val="28"/>
        </w:rPr>
        <w:t>人次。</w:t>
      </w:r>
    </w:p>
    <w:p>
      <w:pPr>
        <w:pStyle w:val="4"/>
        <w:spacing w:before="0" w:after="0" w:line="560" w:lineRule="exact"/>
        <w:ind w:firstLine="562" w:firstLineChars="200"/>
        <w:rPr>
          <w:rFonts w:ascii="仿宋_GB2312" w:eastAsia="仿宋_GB2312"/>
          <w:sz w:val="28"/>
          <w:szCs w:val="28"/>
        </w:rPr>
      </w:pPr>
      <w:bookmarkStart w:id="37" w:name="_Toc156311721"/>
      <w:bookmarkStart w:id="38" w:name="_Toc219394259"/>
      <w:r>
        <w:rPr>
          <w:rFonts w:ascii="仿宋_GB2312" w:eastAsia="仿宋_GB2312"/>
          <w:sz w:val="28"/>
          <w:szCs w:val="28"/>
        </w:rPr>
        <w:t>4.专题服务</w:t>
      </w:r>
      <w:bookmarkEnd w:id="37"/>
      <w:bookmarkEnd w:id="38"/>
    </w:p>
    <w:p>
      <w:pPr>
        <w:adjustRightInd w:val="0"/>
        <w:snapToGrid w:val="0"/>
        <w:spacing w:line="560" w:lineRule="exact"/>
        <w:ind w:firstLine="600" w:firstLineChars="200"/>
        <w:rPr>
          <w:rFonts w:ascii="仿宋_GB2312" w:hAnsi="Calibri" w:eastAsia="仿宋_GB2312" w:cs="Times New Roman"/>
          <w:spacing w:val="10"/>
          <w:sz w:val="28"/>
          <w:szCs w:val="28"/>
        </w:rPr>
      </w:pPr>
      <w:bookmarkStart w:id="39" w:name="OLE_LINK9"/>
      <w:r>
        <w:rPr>
          <w:rFonts w:hint="eastAsia" w:ascii="仿宋_GB2312" w:hAnsi="Calibri" w:eastAsia="仿宋_GB2312" w:cs="Times New Roman"/>
          <w:spacing w:val="10"/>
          <w:sz w:val="28"/>
          <w:szCs w:val="28"/>
        </w:rPr>
        <w:t>在坚持公益性服务基础上，持续面向政府、企事业和社会公众提供地质信息专题服务。</w:t>
      </w:r>
    </w:p>
    <w:p>
      <w:pPr>
        <w:adjustRightInd w:val="0"/>
        <w:snapToGrid w:val="0"/>
        <w:spacing w:line="560" w:lineRule="exact"/>
        <w:ind w:firstLine="602" w:firstLineChars="200"/>
        <w:rPr>
          <w:rFonts w:ascii="仿宋_GB2312" w:hAnsi="Calibri" w:eastAsia="仿宋_GB2312" w:cs="Times New Roman"/>
          <w:spacing w:val="10"/>
          <w:sz w:val="28"/>
          <w:szCs w:val="28"/>
        </w:rPr>
      </w:pPr>
      <w:r>
        <w:rPr>
          <w:rFonts w:hint="eastAsia" w:ascii="仿宋_GB2312" w:hAnsi="Calibri" w:eastAsia="仿宋_GB2312" w:cs="Times New Roman"/>
          <w:b/>
          <w:spacing w:val="10"/>
          <w:sz w:val="28"/>
          <w:szCs w:val="28"/>
        </w:rPr>
        <w:t>服务政府管理。</w:t>
      </w:r>
      <w:r>
        <w:rPr>
          <w:rFonts w:hint="eastAsia" w:ascii="仿宋_GB2312" w:hAnsi="Calibri" w:eastAsia="仿宋_GB2312" w:cs="Times New Roman"/>
          <w:spacing w:val="10"/>
          <w:sz w:val="28"/>
          <w:szCs w:val="28"/>
        </w:rPr>
        <w:t>依据新汇交地质资料，完成了松江区、嘉定区、虹桥商务区等区域内的</w:t>
      </w:r>
      <w:r>
        <w:rPr>
          <w:rFonts w:ascii="仿宋_GB2312" w:hAnsi="Calibri" w:eastAsia="仿宋_GB2312" w:cs="Times New Roman"/>
          <w:spacing w:val="10"/>
          <w:sz w:val="28"/>
          <w:szCs w:val="28"/>
        </w:rPr>
        <w:t>10</w:t>
      </w:r>
      <w:r>
        <w:rPr>
          <w:rFonts w:hint="eastAsia" w:ascii="仿宋_GB2312" w:hAnsi="Calibri" w:eastAsia="仿宋_GB2312" w:cs="Times New Roman"/>
          <w:spacing w:val="10"/>
          <w:sz w:val="28"/>
          <w:szCs w:val="28"/>
        </w:rPr>
        <w:t>个地质灾害分区单元评估成果更新，成果已提交政府部门，经审核后将在“一网通办”公开发布，免费为土地受让人提供资料下载；完成年度地面沉降、地下水等地质环境监测数据及相关成果更新，为政府防灾减灾及地质环境保护提供决策服务；持续依托"一网通办"、“随身办市民云”及"一网统管"政务平台深化地质资料和地质信息公共服务。</w:t>
      </w:r>
    </w:p>
    <w:p>
      <w:pPr>
        <w:adjustRightInd w:val="0"/>
        <w:snapToGrid w:val="0"/>
        <w:spacing w:line="560" w:lineRule="exact"/>
        <w:ind w:firstLine="602" w:firstLineChars="200"/>
        <w:rPr>
          <w:rFonts w:ascii="仿宋_GB2312" w:hAnsi="Calibri" w:eastAsia="仿宋_GB2312" w:cs="Times New Roman"/>
          <w:spacing w:val="10"/>
          <w:sz w:val="28"/>
          <w:szCs w:val="28"/>
        </w:rPr>
      </w:pPr>
      <w:r>
        <w:rPr>
          <w:rFonts w:hint="eastAsia" w:ascii="仿宋_GB2312" w:hAnsi="Calibri" w:eastAsia="仿宋_GB2312" w:cs="Times New Roman"/>
          <w:b/>
          <w:spacing w:val="10"/>
          <w:sz w:val="28"/>
          <w:szCs w:val="28"/>
        </w:rPr>
        <w:t>服务企事业单位。</w:t>
      </w:r>
      <w:r>
        <w:rPr>
          <w:rFonts w:hint="eastAsia" w:ascii="仿宋_GB2312" w:hAnsi="Calibri" w:eastAsia="仿宋_GB2312" w:cs="Times New Roman"/>
          <w:spacing w:val="10"/>
          <w:sz w:val="28"/>
          <w:szCs w:val="28"/>
        </w:rPr>
        <w:t>持续做好轨道交通安全运营监护系统、堤防（泵闸）设施运维管理平台的更新维护，推动信息常态化共享与服务产品持续优化。持续与轨道交通、堤防泵闸、越江隧道等维护保障部门开展专项协作，为本市重大市政工程和各类建设工程规划建设、经营性用地场地环境调查等建设单位、勘察设计单位，提供地质钻孔、地面沉降及地下水监测等多类地质专题数据服务。</w:t>
      </w:r>
    </w:p>
    <w:p>
      <w:pPr>
        <w:adjustRightInd w:val="0"/>
        <w:snapToGrid w:val="0"/>
        <w:spacing w:line="560" w:lineRule="exact"/>
        <w:ind w:firstLine="602" w:firstLineChars="200"/>
        <w:rPr>
          <w:rFonts w:ascii="仿宋_GB2312" w:hAnsi="Calibri" w:eastAsia="仿宋_GB2312" w:cs="Times New Roman"/>
          <w:spacing w:val="10"/>
          <w:sz w:val="28"/>
          <w:szCs w:val="28"/>
        </w:rPr>
      </w:pPr>
      <w:r>
        <w:rPr>
          <w:rFonts w:hint="eastAsia" w:ascii="仿宋_GB2312" w:hAnsi="Calibri" w:eastAsia="仿宋_GB2312" w:cs="Times New Roman"/>
          <w:b/>
          <w:spacing w:val="10"/>
          <w:sz w:val="28"/>
          <w:szCs w:val="28"/>
        </w:rPr>
        <w:t>服务社会公众。</w:t>
      </w:r>
      <w:r>
        <w:rPr>
          <w:rFonts w:hint="eastAsia" w:ascii="仿宋_GB2312" w:hAnsi="Calibri" w:eastAsia="仿宋_GB2312" w:cs="Times New Roman"/>
          <w:spacing w:val="10"/>
          <w:sz w:val="28"/>
          <w:szCs w:val="28"/>
        </w:rPr>
        <w:t>组织开展“世界地球日”主题科普活动，依托科普志愿者，开展“科普讲座进校园”、“科普进展馆”活动，活动参与100余人次；在上海市地质资料馆、上海地质陈列馆等科普场馆开展</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地质资料馆开放日</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主题活动，为40余人次提供场馆参观、科普讲解服务。</w:t>
      </w:r>
    </w:p>
    <w:bookmarkEnd w:id="39"/>
    <w:p>
      <w:pPr>
        <w:pStyle w:val="4"/>
        <w:spacing w:before="0" w:after="0" w:line="560" w:lineRule="exact"/>
        <w:ind w:firstLine="562" w:firstLineChars="200"/>
        <w:rPr>
          <w:rFonts w:ascii="仿宋_GB2312" w:eastAsia="仿宋_GB2312"/>
          <w:sz w:val="28"/>
          <w:szCs w:val="28"/>
        </w:rPr>
      </w:pPr>
      <w:bookmarkStart w:id="40" w:name="_Toc219394260"/>
      <w:r>
        <w:rPr>
          <w:rFonts w:ascii="仿宋_GB2312" w:eastAsia="仿宋_GB2312"/>
          <w:sz w:val="28"/>
          <w:szCs w:val="28"/>
        </w:rPr>
        <w:t>5.服务</w:t>
      </w:r>
      <w:r>
        <w:rPr>
          <w:rFonts w:hint="eastAsia" w:ascii="仿宋_GB2312" w:eastAsia="仿宋_GB2312"/>
          <w:sz w:val="28"/>
          <w:szCs w:val="28"/>
        </w:rPr>
        <w:t>评价</w:t>
      </w:r>
      <w:bookmarkEnd w:id="40"/>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本年度，完成本市“一网通办”好差评线下三对应</w:t>
      </w:r>
      <w:r>
        <w:rPr>
          <w:rFonts w:ascii="仿宋_GB2312" w:hAnsi="Calibri" w:eastAsia="仿宋_GB2312" w:cs="Times New Roman"/>
          <w:spacing w:val="10"/>
          <w:sz w:val="28"/>
          <w:szCs w:val="28"/>
        </w:rPr>
        <w:t>PAD评价页面升级改造，提升用户评价的准确度和便利度</w:t>
      </w:r>
      <w:r>
        <w:rPr>
          <w:rFonts w:hint="eastAsia" w:ascii="仿宋_GB2312" w:hAnsi="Calibri" w:eastAsia="仿宋_GB2312" w:cs="Times New Roman"/>
          <w:spacing w:val="10"/>
          <w:sz w:val="28"/>
          <w:szCs w:val="28"/>
        </w:rPr>
        <w:t>；市资料馆窗口服务对象通过好差评政务服务评价及满意度回访评价发起</w:t>
      </w:r>
      <w:r>
        <w:rPr>
          <w:rFonts w:ascii="仿宋_GB2312" w:hAnsi="Calibri" w:eastAsia="仿宋_GB2312" w:cs="Times New Roman"/>
          <w:spacing w:val="10"/>
          <w:sz w:val="28"/>
          <w:szCs w:val="28"/>
        </w:rPr>
        <w:t>2211</w:t>
      </w:r>
      <w:r>
        <w:rPr>
          <w:rFonts w:hint="eastAsia" w:ascii="仿宋_GB2312" w:hAnsi="Calibri" w:eastAsia="仿宋_GB2312" w:cs="Times New Roman"/>
          <w:spacing w:val="10"/>
          <w:sz w:val="28"/>
          <w:szCs w:val="28"/>
        </w:rPr>
        <w:t>次，资料汇交人和利用人对窗口的服务态度满意度、服务质量满意度均达到100%，总体满意度为五星。</w:t>
      </w:r>
    </w:p>
    <w:p>
      <w:pPr>
        <w:pStyle w:val="3"/>
        <w:numPr>
          <w:ilvl w:val="1"/>
          <w:numId w:val="2"/>
        </w:numPr>
        <w:spacing w:before="0" w:after="0" w:line="560" w:lineRule="exact"/>
        <w:ind w:left="0" w:firstLine="643" w:firstLineChars="200"/>
        <w:rPr>
          <w:rFonts w:ascii="楷体_GB2312" w:eastAsia="楷体_GB2312"/>
        </w:rPr>
      </w:pPr>
      <w:bookmarkStart w:id="41" w:name="_Toc219394261"/>
      <w:bookmarkStart w:id="42" w:name="_Toc156311722"/>
      <w:r>
        <w:rPr>
          <w:rFonts w:hint="eastAsia" w:ascii="楷体_GB2312" w:eastAsia="楷体_GB2312"/>
        </w:rPr>
        <w:t>馆藏机构建设情况</w:t>
      </w:r>
      <w:bookmarkEnd w:id="41"/>
      <w:bookmarkEnd w:id="42"/>
    </w:p>
    <w:p>
      <w:pPr>
        <w:pStyle w:val="4"/>
        <w:spacing w:before="0" w:after="0" w:line="560" w:lineRule="exact"/>
        <w:ind w:firstLine="562" w:firstLineChars="200"/>
        <w:rPr>
          <w:rFonts w:ascii="仿宋_GB2312" w:eastAsia="仿宋_GB2312"/>
          <w:sz w:val="28"/>
          <w:szCs w:val="28"/>
        </w:rPr>
      </w:pPr>
      <w:bookmarkStart w:id="43" w:name="_Toc219394262"/>
      <w:bookmarkStart w:id="44" w:name="_Toc156311723"/>
      <w:r>
        <w:rPr>
          <w:rFonts w:ascii="仿宋_GB2312" w:eastAsia="仿宋_GB2312"/>
          <w:sz w:val="28"/>
          <w:szCs w:val="28"/>
        </w:rPr>
        <w:t>1.机构设置</w:t>
      </w:r>
      <w:bookmarkEnd w:id="43"/>
      <w:bookmarkEnd w:id="44"/>
    </w:p>
    <w:p>
      <w:pPr>
        <w:adjustRightInd w:val="0"/>
        <w:snapToGrid w:val="0"/>
        <w:spacing w:line="560" w:lineRule="exact"/>
        <w:ind w:firstLine="600" w:firstLineChars="200"/>
        <w:rPr>
          <w:rFonts w:ascii="仿宋_GB2312" w:hAnsi="Calibri" w:eastAsia="仿宋_GB2312" w:cs="Times New Roman"/>
          <w:spacing w:val="10"/>
          <w:sz w:val="28"/>
          <w:szCs w:val="28"/>
        </w:rPr>
      </w:pPr>
      <w:bookmarkStart w:id="45" w:name="OLE_LINK10"/>
      <w:r>
        <w:rPr>
          <w:rFonts w:hint="eastAsia" w:ascii="仿宋_GB2312" w:hAnsi="Calibri" w:eastAsia="仿宋_GB2312" w:cs="Times New Roman"/>
          <w:spacing w:val="10"/>
          <w:sz w:val="28"/>
          <w:szCs w:val="28"/>
        </w:rPr>
        <w:t>我局上海市地质资料馆（以下简称市资料馆）为本市地质资料馆藏机构，与上海市自然资源调查利用研究院合署办公，并受我局委托，负责本市地质资料的保管和提供利用工作，承担地质资料的接收与验收工作。</w:t>
      </w:r>
    </w:p>
    <w:bookmarkEnd w:id="45"/>
    <w:p>
      <w:pPr>
        <w:pStyle w:val="4"/>
        <w:spacing w:before="0" w:after="0" w:line="560" w:lineRule="exact"/>
        <w:ind w:firstLine="562" w:firstLineChars="200"/>
        <w:rPr>
          <w:rFonts w:ascii="仿宋_GB2312" w:eastAsia="仿宋_GB2312"/>
          <w:sz w:val="28"/>
          <w:szCs w:val="28"/>
        </w:rPr>
      </w:pPr>
      <w:bookmarkStart w:id="46" w:name="_Toc219394263"/>
      <w:bookmarkStart w:id="47" w:name="_Toc156311724"/>
      <w:r>
        <w:rPr>
          <w:rFonts w:ascii="仿宋_GB2312" w:eastAsia="仿宋_GB2312"/>
          <w:sz w:val="28"/>
          <w:szCs w:val="28"/>
        </w:rPr>
        <w:t>2.人员</w:t>
      </w:r>
      <w:r>
        <w:rPr>
          <w:rFonts w:hint="eastAsia" w:ascii="仿宋_GB2312" w:eastAsia="仿宋_GB2312"/>
          <w:sz w:val="28"/>
          <w:szCs w:val="28"/>
        </w:rPr>
        <w:t>情况</w:t>
      </w:r>
      <w:bookmarkEnd w:id="46"/>
      <w:bookmarkEnd w:id="47"/>
    </w:p>
    <w:p>
      <w:pPr>
        <w:adjustRightInd w:val="0"/>
        <w:snapToGrid w:val="0"/>
        <w:spacing w:line="560" w:lineRule="exact"/>
        <w:ind w:firstLine="600" w:firstLineChars="200"/>
        <w:rPr>
          <w:rFonts w:ascii="仿宋_GB2312" w:hAnsi="Calibri" w:eastAsia="仿宋_GB2312" w:cs="Times New Roman"/>
          <w:spacing w:val="10"/>
          <w:sz w:val="28"/>
          <w:szCs w:val="28"/>
        </w:rPr>
      </w:pPr>
      <w:bookmarkStart w:id="48" w:name="OLE_LINK11"/>
      <w:r>
        <w:rPr>
          <w:rFonts w:hint="eastAsia" w:ascii="仿宋_GB2312" w:hAnsi="Calibri" w:eastAsia="仿宋_GB2312" w:cs="Times New Roman"/>
          <w:spacing w:val="10"/>
          <w:sz w:val="28"/>
          <w:szCs w:val="28"/>
        </w:rPr>
        <w:t>目前，市资料馆总人数为</w:t>
      </w:r>
      <w:r>
        <w:rPr>
          <w:rFonts w:ascii="仿宋_GB2312" w:hAnsi="Calibri" w:eastAsia="仿宋_GB2312" w:cs="Times New Roman"/>
          <w:spacing w:val="10"/>
          <w:sz w:val="28"/>
          <w:szCs w:val="28"/>
        </w:rPr>
        <w:t>9</w:t>
      </w:r>
      <w:r>
        <w:rPr>
          <w:rFonts w:hint="eastAsia" w:ascii="仿宋_GB2312" w:hAnsi="Calibri" w:eastAsia="仿宋_GB2312" w:cs="Times New Roman"/>
          <w:spacing w:val="10"/>
          <w:sz w:val="28"/>
          <w:szCs w:val="28"/>
        </w:rPr>
        <w:t>人，在编</w:t>
      </w:r>
      <w:r>
        <w:rPr>
          <w:rFonts w:ascii="仿宋_GB2312" w:hAnsi="Calibri" w:eastAsia="仿宋_GB2312" w:cs="Times New Roman"/>
          <w:spacing w:val="10"/>
          <w:sz w:val="28"/>
          <w:szCs w:val="28"/>
        </w:rPr>
        <w:t>8</w:t>
      </w:r>
      <w:r>
        <w:rPr>
          <w:rFonts w:hint="eastAsia" w:ascii="仿宋_GB2312" w:hAnsi="Calibri" w:eastAsia="仿宋_GB2312" w:cs="Times New Roman"/>
          <w:spacing w:val="10"/>
          <w:sz w:val="28"/>
          <w:szCs w:val="28"/>
        </w:rPr>
        <w:t>人、外聘1人，其中，本科学历以上，及中、高级职称以上技术人员比例均超过</w:t>
      </w:r>
      <w:r>
        <w:rPr>
          <w:rFonts w:ascii="仿宋_GB2312" w:hAnsi="Calibri" w:eastAsia="仿宋_GB2312" w:cs="Times New Roman"/>
          <w:spacing w:val="10"/>
          <w:sz w:val="28"/>
          <w:szCs w:val="28"/>
        </w:rPr>
        <w:t>87</w:t>
      </w:r>
      <w:r>
        <w:rPr>
          <w:rFonts w:hint="eastAsia" w:ascii="仿宋_GB2312" w:hAnsi="Calibri" w:eastAsia="仿宋_GB2312" w:cs="Times New Roman"/>
          <w:spacing w:val="10"/>
          <w:sz w:val="28"/>
          <w:szCs w:val="28"/>
        </w:rPr>
        <w:t>%。年内积极参加自然资源部、全国地质资料馆以及上海市档案局组织的各类业务培训，馆内定期组织学习业务交流会，着力提升队伍的业务水平和工作能力。</w:t>
      </w:r>
    </w:p>
    <w:bookmarkEnd w:id="48"/>
    <w:p>
      <w:pPr>
        <w:pStyle w:val="4"/>
        <w:spacing w:before="0" w:after="0" w:line="560" w:lineRule="exact"/>
        <w:ind w:firstLine="562" w:firstLineChars="200"/>
        <w:rPr>
          <w:rFonts w:ascii="仿宋_GB2312" w:eastAsia="仿宋_GB2312"/>
          <w:sz w:val="28"/>
          <w:szCs w:val="28"/>
        </w:rPr>
      </w:pPr>
      <w:bookmarkStart w:id="49" w:name="_Toc156311725"/>
      <w:bookmarkStart w:id="50" w:name="_Toc219394264"/>
      <w:r>
        <w:rPr>
          <w:rFonts w:hint="eastAsia" w:ascii="仿宋_GB2312" w:eastAsia="仿宋_GB2312"/>
          <w:sz w:val="28"/>
          <w:szCs w:val="28"/>
        </w:rPr>
        <w:t>3.业务设施情况</w:t>
      </w:r>
      <w:bookmarkEnd w:id="49"/>
      <w:bookmarkEnd w:id="50"/>
    </w:p>
    <w:p>
      <w:pPr>
        <w:adjustRightInd w:val="0"/>
        <w:snapToGrid w:val="0"/>
        <w:spacing w:line="560" w:lineRule="exact"/>
        <w:ind w:firstLine="560" w:firstLineChars="200"/>
        <w:rPr>
          <w:rFonts w:ascii="仿宋_GB2312" w:hAnsi="宋体" w:eastAsia="仿宋_GB2312"/>
          <w:kern w:val="0"/>
          <w:sz w:val="28"/>
          <w:szCs w:val="28"/>
        </w:rPr>
      </w:pPr>
      <w:bookmarkStart w:id="51" w:name="OLE_LINK12"/>
      <w:r>
        <w:rPr>
          <w:rFonts w:ascii="仿宋_GB2312" w:hAnsi="宋体" w:eastAsia="仿宋_GB2312"/>
          <w:kern w:val="0"/>
          <w:sz w:val="28"/>
          <w:szCs w:val="28"/>
        </w:rPr>
        <w:t>市资料馆的</w:t>
      </w:r>
      <w:r>
        <w:rPr>
          <w:rFonts w:hint="eastAsia" w:ascii="仿宋_GB2312" w:hAnsi="宋体" w:eastAsia="仿宋_GB2312"/>
          <w:kern w:val="0"/>
          <w:sz w:val="28"/>
          <w:szCs w:val="28"/>
        </w:rPr>
        <w:t>办公及资料</w:t>
      </w:r>
      <w:r>
        <w:rPr>
          <w:rFonts w:ascii="仿宋_GB2312" w:hAnsi="宋体" w:eastAsia="仿宋_GB2312"/>
          <w:kern w:val="0"/>
          <w:sz w:val="28"/>
          <w:szCs w:val="28"/>
        </w:rPr>
        <w:t>库房分处</w:t>
      </w:r>
      <w:r>
        <w:rPr>
          <w:rFonts w:hint="eastAsia" w:ascii="仿宋_GB2312" w:hAnsi="宋体" w:eastAsia="仿宋_GB2312"/>
          <w:kern w:val="0"/>
          <w:sz w:val="28"/>
          <w:szCs w:val="28"/>
        </w:rPr>
        <w:t>四</w:t>
      </w:r>
      <w:r>
        <w:rPr>
          <w:rFonts w:ascii="仿宋_GB2312" w:hAnsi="宋体" w:eastAsia="仿宋_GB2312"/>
          <w:kern w:val="0"/>
          <w:sz w:val="28"/>
          <w:szCs w:val="28"/>
        </w:rPr>
        <w:t>地，分布于</w:t>
      </w:r>
      <w:r>
        <w:rPr>
          <w:rFonts w:hint="eastAsia" w:ascii="仿宋_GB2312" w:hAnsi="宋体" w:eastAsia="仿宋_GB2312"/>
          <w:kern w:val="0"/>
          <w:sz w:val="28"/>
          <w:szCs w:val="28"/>
        </w:rPr>
        <w:t>静安区</w:t>
      </w:r>
      <w:r>
        <w:rPr>
          <w:rFonts w:ascii="仿宋_GB2312" w:hAnsi="宋体" w:eastAsia="仿宋_GB2312"/>
          <w:kern w:val="0"/>
          <w:sz w:val="28"/>
          <w:szCs w:val="28"/>
        </w:rPr>
        <w:t>灵石路、</w:t>
      </w:r>
      <w:bookmarkStart w:id="52" w:name="OLE_LINK13"/>
      <w:r>
        <w:rPr>
          <w:rFonts w:hint="eastAsia" w:ascii="仿宋_GB2312" w:hAnsi="宋体" w:eastAsia="仿宋_GB2312"/>
          <w:kern w:val="0"/>
          <w:sz w:val="28"/>
          <w:szCs w:val="28"/>
        </w:rPr>
        <w:t>浦东新区惠南镇、闵行区马桥镇</w:t>
      </w:r>
      <w:bookmarkEnd w:id="52"/>
      <w:r>
        <w:rPr>
          <w:rFonts w:hint="eastAsia" w:ascii="仿宋_GB2312" w:hAnsi="宋体" w:eastAsia="仿宋_GB2312"/>
          <w:kern w:val="0"/>
          <w:sz w:val="28"/>
          <w:szCs w:val="28"/>
        </w:rPr>
        <w:t>和</w:t>
      </w:r>
      <w:r>
        <w:rPr>
          <w:rFonts w:ascii="仿宋_GB2312" w:hAnsi="宋体" w:eastAsia="仿宋_GB2312"/>
          <w:kern w:val="0"/>
          <w:sz w:val="28"/>
          <w:szCs w:val="28"/>
        </w:rPr>
        <w:t>金山</w:t>
      </w:r>
      <w:r>
        <w:rPr>
          <w:rFonts w:hint="eastAsia" w:ascii="仿宋_GB2312" w:hAnsi="宋体" w:eastAsia="仿宋_GB2312"/>
          <w:kern w:val="0"/>
          <w:sz w:val="28"/>
          <w:szCs w:val="28"/>
        </w:rPr>
        <w:t>区</w:t>
      </w:r>
      <w:r>
        <w:rPr>
          <w:rFonts w:ascii="仿宋_GB2312" w:hAnsi="宋体" w:eastAsia="仿宋_GB2312"/>
          <w:kern w:val="0"/>
          <w:sz w:val="28"/>
          <w:szCs w:val="28"/>
        </w:rPr>
        <w:t>张堰镇</w:t>
      </w:r>
      <w:r>
        <w:rPr>
          <w:rFonts w:hint="eastAsia" w:ascii="仿宋_GB2312" w:hAnsi="宋体" w:eastAsia="仿宋_GB2312"/>
          <w:kern w:val="0"/>
          <w:sz w:val="28"/>
          <w:szCs w:val="28"/>
        </w:rPr>
        <w:t>。其中：</w:t>
      </w:r>
    </w:p>
    <w:p>
      <w:pPr>
        <w:adjustRightInd w:val="0"/>
        <w:snapToGrid w:val="0"/>
        <w:spacing w:line="560" w:lineRule="exact"/>
        <w:ind w:firstLine="602" w:firstLineChars="200"/>
        <w:rPr>
          <w:rFonts w:ascii="仿宋_GB2312" w:hAnsi="Calibri" w:eastAsia="仿宋_GB2312" w:cs="Times New Roman"/>
          <w:spacing w:val="10"/>
          <w:sz w:val="28"/>
          <w:szCs w:val="28"/>
        </w:rPr>
      </w:pPr>
      <w:r>
        <w:rPr>
          <w:rFonts w:hint="eastAsia" w:ascii="仿宋_GB2312" w:hAnsi="Calibri" w:eastAsia="仿宋_GB2312" w:cs="Times New Roman"/>
          <w:b/>
          <w:spacing w:val="10"/>
          <w:sz w:val="28"/>
          <w:szCs w:val="28"/>
        </w:rPr>
        <w:t>办公用房</w:t>
      </w:r>
      <w:r>
        <w:rPr>
          <w:rFonts w:hint="eastAsia" w:ascii="仿宋_GB2312" w:hAnsi="Calibri" w:eastAsia="仿宋_GB2312" w:cs="Times New Roman"/>
          <w:spacing w:val="10"/>
          <w:sz w:val="28"/>
          <w:szCs w:val="28"/>
        </w:rPr>
        <w:t>位于灵石路基地，设有业务受理大厅、检索阅览室等，面积约</w:t>
      </w:r>
      <w:r>
        <w:rPr>
          <w:rFonts w:ascii="仿宋_GB2312" w:hAnsi="Calibri" w:eastAsia="仿宋_GB2312" w:cs="Times New Roman"/>
          <w:spacing w:val="10"/>
          <w:sz w:val="28"/>
          <w:szCs w:val="28"/>
        </w:rPr>
        <w:t>200</w:t>
      </w:r>
      <w:r>
        <w:rPr>
          <w:rFonts w:hint="eastAsia" w:ascii="仿宋_GB2312" w:hAnsi="Calibri" w:eastAsia="仿宋_GB2312" w:cs="Times New Roman"/>
          <w:spacing w:val="10"/>
          <w:sz w:val="28"/>
          <w:szCs w:val="28"/>
        </w:rPr>
        <w:t>平方米，是地质资料汇交、验收、整理、提供服务利用的场所。</w:t>
      </w:r>
    </w:p>
    <w:p>
      <w:pPr>
        <w:adjustRightInd w:val="0"/>
        <w:snapToGrid w:val="0"/>
        <w:spacing w:line="560" w:lineRule="exact"/>
        <w:ind w:firstLine="602" w:firstLineChars="200"/>
        <w:rPr>
          <w:sz w:val="32"/>
          <w:szCs w:val="32"/>
        </w:rPr>
      </w:pPr>
      <w:r>
        <w:rPr>
          <w:rFonts w:hint="eastAsia" w:ascii="仿宋_GB2312" w:hAnsi="Calibri" w:eastAsia="仿宋_GB2312" w:cs="Times New Roman"/>
          <w:b/>
          <w:spacing w:val="10"/>
          <w:sz w:val="28"/>
          <w:szCs w:val="28"/>
        </w:rPr>
        <w:t>成果和原始资料库房</w:t>
      </w:r>
      <w:r>
        <w:rPr>
          <w:rFonts w:hint="eastAsia" w:ascii="仿宋_GB2312" w:hAnsi="Calibri" w:eastAsia="仿宋_GB2312" w:cs="Times New Roman"/>
          <w:spacing w:val="10"/>
          <w:sz w:val="28"/>
          <w:szCs w:val="28"/>
        </w:rPr>
        <w:t>分设于静安区灵石路、</w:t>
      </w:r>
      <w:bookmarkStart w:id="53" w:name="OLE_LINK14"/>
      <w:r>
        <w:rPr>
          <w:rFonts w:hint="eastAsia" w:ascii="仿宋_GB2312" w:hAnsi="Calibri" w:eastAsia="仿宋_GB2312" w:cs="Times New Roman"/>
          <w:spacing w:val="10"/>
          <w:sz w:val="28"/>
          <w:szCs w:val="28"/>
        </w:rPr>
        <w:t>浦东新区惠南镇、闵行区马桥镇</w:t>
      </w:r>
      <w:bookmarkEnd w:id="53"/>
      <w:r>
        <w:rPr>
          <w:rFonts w:hint="eastAsia" w:ascii="仿宋_GB2312" w:hAnsi="Calibri" w:eastAsia="仿宋_GB2312" w:cs="Times New Roman"/>
          <w:spacing w:val="10"/>
          <w:sz w:val="28"/>
          <w:szCs w:val="28"/>
        </w:rPr>
        <w:t>。灵石路基地主要为市资料馆办公区域，是地质资料汇交、验收、整理、提供服务利用的场所，主要存放光盘资料和新汇交资料，库房面积约110平方米，配置双节档案柜108套、防磁柜</w:t>
      </w:r>
      <w:r>
        <w:rPr>
          <w:rFonts w:ascii="仿宋_GB2312" w:hAnsi="Calibri" w:eastAsia="仿宋_GB2312" w:cs="Times New Roman"/>
          <w:spacing w:val="10"/>
          <w:sz w:val="28"/>
          <w:szCs w:val="28"/>
        </w:rPr>
        <w:t>12</w:t>
      </w:r>
      <w:r>
        <w:rPr>
          <w:rFonts w:hint="eastAsia" w:ascii="仿宋_GB2312" w:hAnsi="Calibri" w:eastAsia="仿宋_GB2312" w:cs="Times New Roman"/>
          <w:spacing w:val="10"/>
          <w:sz w:val="28"/>
          <w:szCs w:val="28"/>
        </w:rPr>
        <w:t>只；浦东新区惠南镇、闵行区马桥镇库房主要保存完成信息化加工后的馆藏成果与原始地质资料，配置双节档案柜约760套、图纸柜40套、图书期刊档案柜40套，配备有防火、防盗、防水、防光、温湿度调控等设施设备。</w:t>
      </w:r>
    </w:p>
    <w:p>
      <w:pPr>
        <w:adjustRightInd w:val="0"/>
        <w:snapToGrid w:val="0"/>
        <w:spacing w:line="560" w:lineRule="exact"/>
        <w:ind w:firstLine="602" w:firstLineChars="200"/>
        <w:rPr>
          <w:rFonts w:ascii="仿宋_GB2312" w:hAnsi="Calibri" w:eastAsia="仿宋_GB2312" w:cs="Times New Roman"/>
          <w:spacing w:val="10"/>
          <w:sz w:val="28"/>
          <w:szCs w:val="28"/>
        </w:rPr>
      </w:pPr>
      <w:r>
        <w:rPr>
          <w:rFonts w:hint="eastAsia" w:ascii="仿宋_GB2312" w:hAnsi="Calibri" w:eastAsia="仿宋_GB2312" w:cs="Times New Roman"/>
          <w:b/>
          <w:spacing w:val="10"/>
          <w:sz w:val="28"/>
          <w:szCs w:val="28"/>
        </w:rPr>
        <w:t>实物资料库房</w:t>
      </w:r>
      <w:r>
        <w:rPr>
          <w:rFonts w:hint="eastAsia" w:ascii="仿宋_GB2312" w:hAnsi="Calibri" w:eastAsia="仿宋_GB2312" w:cs="Times New Roman"/>
          <w:spacing w:val="10"/>
          <w:sz w:val="28"/>
          <w:szCs w:val="28"/>
        </w:rPr>
        <w:t>位于金山区张堰镇，库房为单层建筑，采用“四合院”布局，有实物资料库房4间，包括3间岩心库和1间样品库，占地面积4870平方米（建筑面积3107平方米）。库房配置传统货架式铁架用于放置钻孔岩心、土壤副样等常规实物地质资料，岩心装具为塑料或木制岩心箱，样品装具为塑料瓶和塑料箱，设计货位为11430个，库容容量约5万延米。</w:t>
      </w:r>
    </w:p>
    <w:bookmarkEnd w:id="51"/>
    <w:p>
      <w:pPr>
        <w:pStyle w:val="4"/>
        <w:spacing w:before="0" w:after="0" w:line="560" w:lineRule="exact"/>
        <w:ind w:firstLine="562" w:firstLineChars="200"/>
        <w:rPr>
          <w:rFonts w:ascii="仿宋_GB2312" w:eastAsia="仿宋_GB2312"/>
          <w:sz w:val="28"/>
          <w:szCs w:val="28"/>
        </w:rPr>
      </w:pPr>
      <w:bookmarkStart w:id="54" w:name="_Toc219394265"/>
      <w:bookmarkStart w:id="55" w:name="_Toc156311726"/>
      <w:r>
        <w:rPr>
          <w:rFonts w:ascii="仿宋_GB2312" w:eastAsia="仿宋_GB2312"/>
          <w:sz w:val="28"/>
          <w:szCs w:val="28"/>
        </w:rPr>
        <w:t>4.经费支持情况</w:t>
      </w:r>
      <w:bookmarkEnd w:id="54"/>
      <w:bookmarkEnd w:id="55"/>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本市地质资料日常管理经费已纳入地方财政预算，主要用于地质资料日常运行管理和地质资料大数据中心更新维护，</w:t>
      </w:r>
      <w:r>
        <w:rPr>
          <w:rFonts w:ascii="仿宋_GB2312" w:hAnsi="Calibri" w:eastAsia="仿宋_GB2312" w:cs="Times New Roman"/>
          <w:spacing w:val="10"/>
          <w:sz w:val="28"/>
          <w:szCs w:val="28"/>
        </w:rPr>
        <w:t>2025</w:t>
      </w:r>
      <w:r>
        <w:rPr>
          <w:rFonts w:hint="eastAsia" w:ascii="仿宋_GB2312" w:hAnsi="Calibri" w:eastAsia="仿宋_GB2312" w:cs="Times New Roman"/>
          <w:spacing w:val="10"/>
          <w:sz w:val="28"/>
          <w:szCs w:val="28"/>
        </w:rPr>
        <w:t>年安排经费为</w:t>
      </w:r>
      <w:r>
        <w:rPr>
          <w:rFonts w:ascii="仿宋_GB2312" w:hAnsi="Calibri" w:eastAsia="仿宋_GB2312" w:cs="Times New Roman"/>
          <w:spacing w:val="10"/>
          <w:sz w:val="28"/>
          <w:szCs w:val="28"/>
        </w:rPr>
        <w:t>135.94</w:t>
      </w:r>
      <w:r>
        <w:rPr>
          <w:rFonts w:hint="eastAsia" w:ascii="仿宋_GB2312" w:hAnsi="Calibri" w:eastAsia="仿宋_GB2312" w:cs="Times New Roman"/>
          <w:spacing w:val="10"/>
          <w:sz w:val="28"/>
          <w:szCs w:val="28"/>
        </w:rPr>
        <w:t>万元。</w:t>
      </w:r>
    </w:p>
    <w:p>
      <w:pPr>
        <w:pStyle w:val="3"/>
        <w:numPr>
          <w:ilvl w:val="1"/>
          <w:numId w:val="2"/>
        </w:numPr>
        <w:spacing w:before="0" w:after="0" w:line="560" w:lineRule="exact"/>
        <w:ind w:left="0" w:firstLine="643" w:firstLineChars="200"/>
        <w:rPr>
          <w:rFonts w:ascii="楷体_GB2312" w:eastAsia="楷体_GB2312"/>
        </w:rPr>
      </w:pPr>
      <w:bookmarkStart w:id="56" w:name="_Toc219394266"/>
      <w:bookmarkStart w:id="57" w:name="_Toc156311727"/>
      <w:r>
        <w:rPr>
          <w:rFonts w:hint="eastAsia" w:ascii="楷体_GB2312" w:eastAsia="楷体_GB2312"/>
        </w:rPr>
        <w:t>年度重点工作进展</w:t>
      </w:r>
      <w:bookmarkEnd w:id="56"/>
      <w:bookmarkEnd w:id="57"/>
    </w:p>
    <w:p>
      <w:pPr>
        <w:pStyle w:val="4"/>
        <w:spacing w:before="0" w:after="0" w:line="560" w:lineRule="exact"/>
        <w:ind w:firstLine="562" w:firstLineChars="200"/>
        <w:rPr>
          <w:rFonts w:ascii="仿宋_GB2312" w:eastAsia="仿宋_GB2312"/>
          <w:sz w:val="28"/>
          <w:szCs w:val="28"/>
        </w:rPr>
      </w:pPr>
      <w:bookmarkStart w:id="58" w:name="_Toc219394267"/>
      <w:r>
        <w:rPr>
          <w:rFonts w:ascii="仿宋_GB2312" w:eastAsia="仿宋_GB2312"/>
          <w:sz w:val="28"/>
          <w:szCs w:val="28"/>
        </w:rPr>
        <w:t xml:space="preserve">1. </w:t>
      </w:r>
      <w:r>
        <w:rPr>
          <w:rFonts w:hint="eastAsia" w:ascii="仿宋_GB2312" w:eastAsia="仿宋_GB2312"/>
          <w:sz w:val="28"/>
          <w:szCs w:val="28"/>
        </w:rPr>
        <w:t>推进《上海市地质资料管理办法》修订工作</w:t>
      </w:r>
      <w:bookmarkEnd w:id="58"/>
    </w:p>
    <w:p>
      <w:pPr>
        <w:adjustRightInd w:val="0"/>
        <w:snapToGrid w:val="0"/>
        <w:spacing w:line="560" w:lineRule="exact"/>
        <w:ind w:firstLine="600" w:firstLineChars="200"/>
      </w:pPr>
      <w:r>
        <w:rPr>
          <w:rFonts w:hint="eastAsia" w:ascii="仿宋_GB2312" w:hAnsi="Calibri" w:eastAsia="仿宋_GB2312" w:cs="Times New Roman"/>
          <w:spacing w:val="10"/>
          <w:sz w:val="28"/>
          <w:szCs w:val="28"/>
        </w:rPr>
        <w:t>根据市政府立法管理要求推进市政府规章《上海市地质资料管理办法》修订工作。本年度开展《上海市地质资料管理办法》修订立法调研</w:t>
      </w:r>
      <w:r>
        <w:rPr>
          <w:rFonts w:ascii="仿宋_GB2312" w:hAnsi="Calibri" w:eastAsia="仿宋_GB2312" w:cs="Times New Roman"/>
          <w:spacing w:val="10"/>
          <w:sz w:val="28"/>
          <w:szCs w:val="28"/>
        </w:rPr>
        <w:t>,调研</w:t>
      </w:r>
      <w:r>
        <w:rPr>
          <w:rFonts w:hint="eastAsia" w:ascii="仿宋_GB2312" w:hAnsi="Calibri" w:eastAsia="仿宋_GB2312" w:cs="Times New Roman"/>
          <w:spacing w:val="10"/>
          <w:sz w:val="28"/>
          <w:szCs w:val="28"/>
        </w:rPr>
        <w:t>本市多家档案管理单位、地质勘察</w:t>
      </w:r>
      <w:r>
        <w:rPr>
          <w:rFonts w:ascii="仿宋_GB2312" w:hAnsi="Calibri" w:eastAsia="仿宋_GB2312" w:cs="Times New Roman"/>
          <w:spacing w:val="10"/>
          <w:sz w:val="28"/>
          <w:szCs w:val="28"/>
        </w:rPr>
        <w:t>单位</w:t>
      </w:r>
      <w:r>
        <w:rPr>
          <w:rFonts w:hint="eastAsia" w:ascii="仿宋_GB2312" w:hAnsi="Calibri" w:eastAsia="仿宋_GB2312" w:cs="Times New Roman"/>
          <w:spacing w:val="10"/>
          <w:sz w:val="28"/>
          <w:szCs w:val="28"/>
        </w:rPr>
        <w:t>，学习交流资料管理经验，</w:t>
      </w:r>
      <w:r>
        <w:rPr>
          <w:rFonts w:ascii="仿宋_GB2312" w:hAnsi="Calibri" w:eastAsia="仿宋_GB2312" w:cs="Times New Roman"/>
          <w:spacing w:val="10"/>
          <w:sz w:val="28"/>
          <w:szCs w:val="28"/>
        </w:rPr>
        <w:t>征集地质资料管理与利用需求，制作问卷调查并形成分析报告，编制形成立法调研报告、法规修订草案及相关支撑材料，并向</w:t>
      </w:r>
      <w:r>
        <w:rPr>
          <w:rFonts w:hint="eastAsia" w:ascii="仿宋_GB2312" w:hAnsi="Calibri" w:eastAsia="仿宋_GB2312" w:cs="Times New Roman"/>
          <w:spacing w:val="10"/>
          <w:sz w:val="28"/>
          <w:szCs w:val="28"/>
        </w:rPr>
        <w:t>上海市</w:t>
      </w:r>
      <w:r>
        <w:rPr>
          <w:rFonts w:ascii="仿宋_GB2312" w:hAnsi="Calibri" w:eastAsia="仿宋_GB2312" w:cs="Times New Roman"/>
          <w:spacing w:val="10"/>
          <w:sz w:val="28"/>
          <w:szCs w:val="28"/>
        </w:rPr>
        <w:t>司法局申报纳入下一年度立法计划。</w:t>
      </w:r>
    </w:p>
    <w:p>
      <w:pPr>
        <w:pStyle w:val="4"/>
        <w:spacing w:before="0" w:after="0" w:line="560" w:lineRule="exact"/>
        <w:ind w:firstLine="562" w:firstLineChars="200"/>
        <w:rPr>
          <w:rFonts w:ascii="仿宋_GB2312" w:eastAsia="仿宋_GB2312"/>
          <w:sz w:val="28"/>
          <w:szCs w:val="28"/>
        </w:rPr>
      </w:pPr>
      <w:bookmarkStart w:id="59" w:name="_Toc219394268"/>
      <w:bookmarkStart w:id="60" w:name="OLE_LINK15"/>
      <w:r>
        <w:rPr>
          <w:rFonts w:ascii="仿宋_GB2312" w:eastAsia="仿宋_GB2312"/>
          <w:sz w:val="28"/>
          <w:szCs w:val="28"/>
        </w:rPr>
        <w:t>2.</w:t>
      </w:r>
      <w:r>
        <w:rPr>
          <w:rFonts w:hint="eastAsia" w:ascii="仿宋_GB2312" w:eastAsia="仿宋_GB2312"/>
          <w:sz w:val="28"/>
          <w:szCs w:val="28"/>
        </w:rPr>
        <w:t>持续优化地质资料管理服务系统</w:t>
      </w:r>
      <w:bookmarkEnd w:id="59"/>
    </w:p>
    <w:p>
      <w:pPr>
        <w:adjustRightInd w:val="0"/>
        <w:snapToGrid w:val="0"/>
        <w:spacing w:line="560" w:lineRule="exact"/>
        <w:ind w:firstLine="600" w:firstLineChars="200"/>
        <w:rPr>
          <w:rFonts w:eastAsia="仿宋_GB2312"/>
          <w:sz w:val="28"/>
          <w:szCs w:val="28"/>
        </w:rPr>
      </w:pPr>
      <w:r>
        <w:rPr>
          <w:rFonts w:hint="eastAsia" w:ascii="仿宋_GB2312" w:hAnsi="Calibri" w:eastAsia="仿宋_GB2312" w:cs="Times New Roman"/>
          <w:spacing w:val="10"/>
          <w:sz w:val="28"/>
          <w:szCs w:val="28"/>
        </w:rPr>
        <w:t>一是持续优化</w:t>
      </w:r>
      <w:r>
        <w:rPr>
          <w:rFonts w:ascii="仿宋_GB2312" w:hAnsi="Calibri" w:eastAsia="仿宋_GB2312" w:cs="Times New Roman"/>
          <w:spacing w:val="10"/>
          <w:sz w:val="28"/>
          <w:szCs w:val="28"/>
        </w:rPr>
        <w:t xml:space="preserve"> “</w:t>
      </w:r>
      <w:r>
        <w:rPr>
          <w:rFonts w:hint="eastAsia" w:ascii="仿宋_GB2312" w:hAnsi="Calibri" w:eastAsia="仿宋_GB2312" w:cs="Times New Roman"/>
          <w:spacing w:val="10"/>
          <w:sz w:val="28"/>
          <w:szCs w:val="28"/>
        </w:rPr>
        <w:t>上海地质资料信息服务平台</w:t>
      </w:r>
      <w:r>
        <w:rPr>
          <w:rFonts w:ascii="仿宋_GB2312" w:hAnsi="Calibri" w:eastAsia="仿宋_GB2312" w:cs="Times New Roman"/>
          <w:spacing w:val="10"/>
          <w:sz w:val="28"/>
          <w:szCs w:val="28"/>
        </w:rPr>
        <w:t xml:space="preserve">” </w:t>
      </w:r>
      <w:r>
        <w:rPr>
          <w:rFonts w:hint="eastAsia" w:ascii="仿宋_GB2312" w:hAnsi="Calibri" w:eastAsia="仿宋_GB2312" w:cs="Times New Roman"/>
          <w:spacing w:val="10"/>
          <w:sz w:val="28"/>
          <w:szCs w:val="28"/>
        </w:rPr>
        <w:t>及“上海市自然资源资料管理与服务数字大厅”两大地质资料管理服务各项功能，</w:t>
      </w:r>
      <w:r>
        <w:rPr>
          <w:rFonts w:hint="eastAsia" w:eastAsia="仿宋_GB2312"/>
          <w:sz w:val="28"/>
          <w:szCs w:val="28"/>
        </w:rPr>
        <w:t>其中，“上海市自然资源资料管理与服务数字大厅”平台升级完善了资料服务、运行监测、综合管理等功能，“上海地质资料信息服务平台”完善了数字资料馆、学术成果、地学著作、科普视频等功能。</w:t>
      </w:r>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二是积极参与“量子城市”地质资料语料库建设，完成自然资源知识库中地质资料管理与服务相关的语料收集生产、知识体系分类、语料知识点编制</w:t>
      </w:r>
      <w:r>
        <w:rPr>
          <w:rFonts w:ascii="仿宋_GB2312" w:hAnsi="Calibri" w:eastAsia="仿宋_GB2312" w:cs="Times New Roman"/>
          <w:spacing w:val="10"/>
          <w:sz w:val="28"/>
          <w:szCs w:val="28"/>
        </w:rPr>
        <w:t>,提交93份语料、编制210份人工问答对及思维链，并基于语料在“上海地质资料信息服务平台”上线“AI智能服务助手”</w:t>
      </w:r>
      <w:r>
        <w:rPr>
          <w:rFonts w:hint="eastAsia" w:ascii="仿宋_GB2312" w:hAnsi="Calibri" w:eastAsia="仿宋_GB2312" w:cs="Times New Roman"/>
          <w:spacing w:val="10"/>
          <w:sz w:val="28"/>
          <w:szCs w:val="28"/>
        </w:rPr>
        <w:t>，为平台用户提供地质资料利用</w:t>
      </w:r>
      <w:r>
        <w:rPr>
          <w:rFonts w:ascii="仿宋_GB2312" w:hAnsi="Calibri" w:eastAsia="仿宋_GB2312" w:cs="Times New Roman"/>
          <w:spacing w:val="10"/>
          <w:sz w:val="28"/>
          <w:szCs w:val="28"/>
        </w:rPr>
        <w:t xml:space="preserve">AI指南服务，在线解答资料汇交管理政策，提供指定区域地质条件咨询服务。 </w:t>
      </w:r>
    </w:p>
    <w:p>
      <w:pPr>
        <w:pStyle w:val="4"/>
        <w:spacing w:before="0" w:after="0" w:line="560" w:lineRule="exact"/>
        <w:ind w:firstLine="562" w:firstLineChars="200"/>
        <w:rPr>
          <w:rFonts w:ascii="仿宋_GB2312" w:eastAsia="仿宋_GB2312"/>
          <w:sz w:val="28"/>
          <w:szCs w:val="28"/>
        </w:rPr>
      </w:pPr>
      <w:bookmarkStart w:id="61" w:name="_Toc219394269"/>
      <w:r>
        <w:rPr>
          <w:rFonts w:ascii="仿宋_GB2312" w:eastAsia="仿宋_GB2312"/>
          <w:sz w:val="28"/>
          <w:szCs w:val="28"/>
        </w:rPr>
        <w:t>3.</w:t>
      </w:r>
      <w:r>
        <w:rPr>
          <w:rFonts w:hint="eastAsia" w:ascii="仿宋_GB2312" w:eastAsia="仿宋_GB2312"/>
          <w:sz w:val="28"/>
          <w:szCs w:val="28"/>
        </w:rPr>
        <w:t>持续提升地质资料利用服务能级</w:t>
      </w:r>
      <w:bookmarkEnd w:id="61"/>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一是地质资料服务应用工具</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地质通</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完成接入</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随申办企业云</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功能，实现了个人、企业双端服务全覆盖。“地质通”企业服务打通了多平台账号注册与接入、数据资料同步、跨平台接口协调与数据验证等关键功能，企业用户可通过</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随申办企业云</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等各类终端便捷访问各类地质资料信息。截至目前，</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地质通</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注册用户</w:t>
      </w:r>
      <w:r>
        <w:rPr>
          <w:rFonts w:ascii="仿宋_GB2312" w:hAnsi="Calibri" w:eastAsia="仿宋_GB2312" w:cs="Times New Roman"/>
          <w:spacing w:val="10"/>
          <w:sz w:val="28"/>
          <w:szCs w:val="28"/>
        </w:rPr>
        <w:t>人数</w:t>
      </w:r>
      <w:r>
        <w:rPr>
          <w:rFonts w:hint="eastAsia" w:ascii="仿宋_GB2312" w:hAnsi="Calibri" w:eastAsia="仿宋_GB2312" w:cs="Times New Roman"/>
          <w:spacing w:val="10"/>
          <w:sz w:val="28"/>
          <w:szCs w:val="28"/>
        </w:rPr>
        <w:t>增至</w:t>
      </w:r>
      <w:r>
        <w:rPr>
          <w:rFonts w:ascii="仿宋_GB2312" w:hAnsi="Calibri" w:eastAsia="仿宋_GB2312" w:cs="Times New Roman"/>
          <w:spacing w:val="10"/>
          <w:sz w:val="28"/>
          <w:szCs w:val="28"/>
        </w:rPr>
        <w:t>5378</w:t>
      </w:r>
      <w:r>
        <w:rPr>
          <w:rFonts w:hint="eastAsia" w:ascii="仿宋_GB2312" w:hAnsi="Calibri" w:eastAsia="仿宋_GB2312" w:cs="Times New Roman"/>
          <w:spacing w:val="10"/>
          <w:sz w:val="28"/>
          <w:szCs w:val="28"/>
        </w:rPr>
        <w:t>人，</w:t>
      </w:r>
      <w:r>
        <w:rPr>
          <w:rFonts w:ascii="仿宋_GB2312" w:hAnsi="Calibri" w:eastAsia="仿宋_GB2312" w:cs="Times New Roman"/>
          <w:spacing w:val="10"/>
          <w:sz w:val="28"/>
          <w:szCs w:val="28"/>
        </w:rPr>
        <w:t>资料利用活跃度</w:t>
      </w:r>
      <w:r>
        <w:rPr>
          <w:rFonts w:hint="eastAsia" w:ascii="仿宋_GB2312" w:hAnsi="Calibri" w:eastAsia="仿宋_GB2312" w:cs="Times New Roman"/>
          <w:spacing w:val="10"/>
          <w:sz w:val="28"/>
          <w:szCs w:val="28"/>
        </w:rPr>
        <w:t>和</w:t>
      </w:r>
      <w:r>
        <w:rPr>
          <w:rFonts w:ascii="仿宋_GB2312" w:hAnsi="Calibri" w:eastAsia="仿宋_GB2312" w:cs="Times New Roman"/>
          <w:spacing w:val="10"/>
          <w:sz w:val="28"/>
          <w:szCs w:val="28"/>
        </w:rPr>
        <w:t>访问量</w:t>
      </w:r>
      <w:r>
        <w:rPr>
          <w:rFonts w:hint="eastAsia" w:ascii="仿宋_GB2312" w:hAnsi="Calibri" w:eastAsia="仿宋_GB2312" w:cs="Times New Roman"/>
          <w:spacing w:val="10"/>
          <w:sz w:val="28"/>
          <w:szCs w:val="28"/>
        </w:rPr>
        <w:t>持续提升。</w:t>
      </w:r>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二是制作发布</w:t>
      </w:r>
      <w:r>
        <w:rPr>
          <w:rFonts w:ascii="仿宋_GB2312" w:hAnsi="Calibri" w:eastAsia="仿宋_GB2312" w:cs="Times New Roman"/>
          <w:spacing w:val="10"/>
          <w:sz w:val="28"/>
          <w:szCs w:val="28"/>
        </w:rPr>
        <w:t>“</w:t>
      </w:r>
      <w:r>
        <w:rPr>
          <w:rFonts w:hint="eastAsia" w:eastAsia="仿宋_GB2312"/>
          <w:sz w:val="28"/>
          <w:szCs w:val="28"/>
        </w:rPr>
        <w:t>上海地质资料信息服务平台</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和</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地质通</w:t>
      </w:r>
      <w:r>
        <w:rPr>
          <w:rFonts w:ascii="仿宋_GB2312" w:hAnsi="Calibri" w:eastAsia="仿宋_GB2312" w:cs="Times New Roman"/>
          <w:spacing w:val="10"/>
          <w:sz w:val="28"/>
          <w:szCs w:val="28"/>
        </w:rPr>
        <w:t>”</w:t>
      </w:r>
      <w:r>
        <w:rPr>
          <w:rFonts w:hint="eastAsia" w:ascii="仿宋_GB2312" w:hAnsi="Calibri" w:eastAsia="仿宋_GB2312" w:cs="Times New Roman"/>
          <w:spacing w:val="10"/>
          <w:sz w:val="28"/>
          <w:szCs w:val="28"/>
        </w:rPr>
        <w:t>操作</w:t>
      </w:r>
      <w:r>
        <w:rPr>
          <w:rFonts w:ascii="仿宋_GB2312" w:hAnsi="Calibri" w:eastAsia="仿宋_GB2312" w:cs="Times New Roman"/>
          <w:spacing w:val="10"/>
          <w:sz w:val="28"/>
          <w:szCs w:val="28"/>
        </w:rPr>
        <w:t>导引视频</w:t>
      </w:r>
      <w:r>
        <w:rPr>
          <w:rFonts w:hint="eastAsia" w:ascii="仿宋_GB2312" w:hAnsi="Calibri" w:eastAsia="仿宋_GB2312" w:cs="Times New Roman"/>
          <w:spacing w:val="10"/>
          <w:sz w:val="28"/>
          <w:szCs w:val="28"/>
        </w:rPr>
        <w:t>，向社会公众系统介绍了馆藏丰富的地质资料和数据信息资源、地质资料业务指南、地学科普资源，以及如何获取服务的途径方法，为用户和公众提供操作指南，进一步提升了社会公众对平台的知名度及认可度，助力优化本市营商环境。</w:t>
      </w:r>
    </w:p>
    <w:bookmarkEnd w:id="60"/>
    <w:p>
      <w:pPr>
        <w:pStyle w:val="4"/>
        <w:spacing w:before="0" w:after="0" w:line="560" w:lineRule="exact"/>
        <w:ind w:firstLine="562" w:firstLineChars="200"/>
        <w:rPr>
          <w:rFonts w:ascii="仿宋_GB2312" w:eastAsia="仿宋_GB2312"/>
          <w:sz w:val="28"/>
          <w:szCs w:val="28"/>
        </w:rPr>
      </w:pPr>
      <w:bookmarkStart w:id="62" w:name="_Toc156311729"/>
      <w:bookmarkStart w:id="63" w:name="_Toc219394270"/>
      <w:bookmarkStart w:id="64" w:name="OLE_LINK18"/>
      <w:r>
        <w:rPr>
          <w:rFonts w:ascii="仿宋_GB2312" w:eastAsia="仿宋_GB2312"/>
          <w:sz w:val="28"/>
          <w:szCs w:val="28"/>
        </w:rPr>
        <w:t>4.</w:t>
      </w:r>
      <w:r>
        <w:rPr>
          <w:rFonts w:hint="eastAsia" w:ascii="仿宋_GB2312" w:eastAsia="仿宋_GB2312"/>
          <w:sz w:val="28"/>
          <w:szCs w:val="28"/>
        </w:rPr>
        <w:t>持续建设</w:t>
      </w:r>
      <w:r>
        <w:rPr>
          <w:rFonts w:ascii="仿宋_GB2312" w:eastAsia="仿宋_GB2312"/>
          <w:sz w:val="28"/>
          <w:szCs w:val="28"/>
        </w:rPr>
        <w:t>地质资料数据中心</w:t>
      </w:r>
      <w:bookmarkEnd w:id="62"/>
      <w:bookmarkEnd w:id="63"/>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圆满完成地质资料数据中心年度更新维护工作：基于新汇交和收集的建设工程项目岩土工程勘察资料等，完成地质钻孔数据建库</w:t>
      </w:r>
      <w:r>
        <w:rPr>
          <w:rFonts w:ascii="仿宋_GB2312" w:hAnsi="Calibri" w:eastAsia="仿宋_GB2312" w:cs="Times New Roman"/>
          <w:spacing w:val="10"/>
          <w:sz w:val="28"/>
          <w:szCs w:val="28"/>
        </w:rPr>
        <w:t>10.91</w:t>
      </w:r>
      <w:r>
        <w:rPr>
          <w:rFonts w:hint="eastAsia" w:ascii="仿宋_GB2312" w:hAnsi="Calibri" w:eastAsia="仿宋_GB2312" w:cs="Times New Roman"/>
          <w:spacing w:val="10"/>
          <w:sz w:val="28"/>
          <w:szCs w:val="28"/>
        </w:rPr>
        <w:t>万余个（3</w:t>
      </w:r>
      <w:r>
        <w:rPr>
          <w:rFonts w:ascii="仿宋_GB2312" w:hAnsi="Calibri" w:eastAsia="仿宋_GB2312" w:cs="Times New Roman"/>
          <w:spacing w:val="10"/>
          <w:sz w:val="28"/>
          <w:szCs w:val="28"/>
        </w:rPr>
        <w:t>009</w:t>
      </w:r>
      <w:r>
        <w:rPr>
          <w:rFonts w:hint="eastAsia" w:ascii="仿宋_GB2312" w:hAnsi="Calibri" w:eastAsia="仿宋_GB2312" w:cs="Times New Roman"/>
          <w:spacing w:val="10"/>
          <w:sz w:val="28"/>
          <w:szCs w:val="28"/>
        </w:rPr>
        <w:t>个项目），入库钻孔总数突破百万，达</w:t>
      </w:r>
      <w:r>
        <w:rPr>
          <w:rFonts w:ascii="仿宋_GB2312" w:hAnsi="Calibri" w:eastAsia="仿宋_GB2312" w:cs="Times New Roman"/>
          <w:spacing w:val="10"/>
          <w:sz w:val="28"/>
          <w:szCs w:val="28"/>
        </w:rPr>
        <w:t>106</w:t>
      </w:r>
      <w:r>
        <w:rPr>
          <w:rFonts w:hint="eastAsia" w:ascii="仿宋_GB2312" w:hAnsi="Calibri" w:eastAsia="仿宋_GB2312" w:cs="Times New Roman"/>
          <w:spacing w:val="10"/>
          <w:sz w:val="28"/>
          <w:szCs w:val="28"/>
        </w:rPr>
        <w:t>万；完成年度地质勘查项目数据建库，及年度地质环境监测包括地下水动态监测、区域地面沉降等各类地质环境监测数据入库。</w:t>
      </w:r>
    </w:p>
    <w:bookmarkEnd w:id="64"/>
    <w:p>
      <w:pPr>
        <w:pStyle w:val="4"/>
        <w:spacing w:before="0" w:after="0" w:line="560" w:lineRule="exact"/>
        <w:ind w:firstLine="562" w:firstLineChars="200"/>
        <w:rPr>
          <w:rFonts w:ascii="仿宋_GB2312" w:eastAsia="仿宋_GB2312"/>
          <w:sz w:val="28"/>
          <w:szCs w:val="28"/>
        </w:rPr>
      </w:pPr>
      <w:bookmarkStart w:id="65" w:name="_Toc219394271"/>
      <w:bookmarkStart w:id="66" w:name="_Toc156311730"/>
      <w:r>
        <w:rPr>
          <w:rFonts w:ascii="仿宋_GB2312" w:eastAsia="仿宋_GB2312"/>
          <w:sz w:val="28"/>
          <w:szCs w:val="28"/>
        </w:rPr>
        <w:t>5.</w:t>
      </w:r>
      <w:r>
        <w:rPr>
          <w:rFonts w:hint="eastAsia" w:ascii="仿宋_GB2312" w:eastAsia="仿宋_GB2312"/>
          <w:sz w:val="28"/>
          <w:szCs w:val="28"/>
        </w:rPr>
        <w:t>切实落实</w:t>
      </w:r>
      <w:r>
        <w:rPr>
          <w:rFonts w:ascii="仿宋_GB2312" w:eastAsia="仿宋_GB2312"/>
          <w:sz w:val="28"/>
          <w:szCs w:val="28"/>
        </w:rPr>
        <w:t>部矿保司和全国地质资料馆行业管理要求</w:t>
      </w:r>
      <w:bookmarkEnd w:id="65"/>
      <w:bookmarkEnd w:id="66"/>
    </w:p>
    <w:p>
      <w:pPr>
        <w:ind w:firstLine="600" w:firstLineChars="200"/>
        <w:rPr>
          <w:rFonts w:ascii="仿宋_GB2312" w:eastAsia="仿宋_GB2312"/>
          <w:sz w:val="32"/>
          <w:szCs w:val="32"/>
        </w:rPr>
      </w:pPr>
      <w:r>
        <w:rPr>
          <w:rFonts w:hint="eastAsia" w:ascii="仿宋_GB2312" w:hAnsi="Calibri" w:eastAsia="仿宋_GB2312" w:cs="Times New Roman"/>
          <w:spacing w:val="10"/>
          <w:sz w:val="28"/>
          <w:szCs w:val="28"/>
        </w:rPr>
        <w:t>一是按照全国地质资料馆要求，开展“世界地球日”科普宣传周活动。编制报送《上海市地质资料管理年报（202</w:t>
      </w:r>
      <w:r>
        <w:rPr>
          <w:rFonts w:ascii="仿宋_GB2312" w:hAnsi="Calibri" w:eastAsia="仿宋_GB2312" w:cs="Times New Roman"/>
          <w:spacing w:val="10"/>
          <w:sz w:val="28"/>
          <w:szCs w:val="28"/>
        </w:rPr>
        <w:t>4</w:t>
      </w:r>
      <w:r>
        <w:rPr>
          <w:rFonts w:hint="eastAsia" w:ascii="仿宋_GB2312" w:hAnsi="Calibri" w:eastAsia="仿宋_GB2312" w:cs="Times New Roman"/>
          <w:spacing w:val="10"/>
          <w:sz w:val="28"/>
          <w:szCs w:val="28"/>
        </w:rPr>
        <w:t>年度）》、《上海市实物地质资料工作年鉴(202</w:t>
      </w:r>
      <w:r>
        <w:rPr>
          <w:rFonts w:ascii="仿宋_GB2312" w:hAnsi="Calibri" w:eastAsia="仿宋_GB2312" w:cs="Times New Roman"/>
          <w:spacing w:val="10"/>
          <w:sz w:val="28"/>
          <w:szCs w:val="28"/>
        </w:rPr>
        <w:t>4</w:t>
      </w:r>
      <w:r>
        <w:rPr>
          <w:rFonts w:hint="eastAsia" w:ascii="仿宋_GB2312" w:hAnsi="Calibri" w:eastAsia="仿宋_GB2312" w:cs="Times New Roman"/>
          <w:spacing w:val="10"/>
          <w:sz w:val="28"/>
          <w:szCs w:val="28"/>
        </w:rPr>
        <w:t>年)》。</w:t>
      </w:r>
    </w:p>
    <w:p>
      <w:pPr>
        <w:adjustRightInd w:val="0"/>
        <w:snapToGrid w:val="0"/>
        <w:spacing w:line="56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二是</w:t>
      </w:r>
      <w:r>
        <w:rPr>
          <w:rFonts w:hint="eastAsia" w:ascii="仿宋_GB2312" w:eastAsia="仿宋_GB2312"/>
          <w:sz w:val="28"/>
          <w:szCs w:val="28"/>
        </w:rPr>
        <w:t>及时高效完成</w:t>
      </w:r>
      <w:r>
        <w:rPr>
          <w:rFonts w:ascii="仿宋_GB2312" w:eastAsia="仿宋_GB2312"/>
          <w:sz w:val="28"/>
          <w:szCs w:val="28"/>
        </w:rPr>
        <w:t>地质资料信息报送</w:t>
      </w:r>
      <w:r>
        <w:rPr>
          <w:rFonts w:hint="eastAsia" w:ascii="仿宋_GB2312" w:eastAsia="仿宋_GB2312"/>
          <w:sz w:val="28"/>
          <w:szCs w:val="28"/>
        </w:rPr>
        <w:t>工作。</w:t>
      </w:r>
      <w:r>
        <w:rPr>
          <w:rFonts w:hint="eastAsia" w:ascii="仿宋_GB2312" w:hAnsi="Calibri" w:eastAsia="仿宋_GB2312" w:cs="Times New Roman"/>
          <w:spacing w:val="10"/>
          <w:sz w:val="28"/>
          <w:szCs w:val="28"/>
        </w:rPr>
        <w:t>完成地质资料管理动态上报</w:t>
      </w:r>
      <w:r>
        <w:rPr>
          <w:rFonts w:ascii="仿宋_GB2312" w:hAnsi="Calibri" w:eastAsia="仿宋_GB2312" w:cs="Times New Roman"/>
          <w:spacing w:val="10"/>
          <w:sz w:val="28"/>
          <w:szCs w:val="28"/>
        </w:rPr>
        <w:t>57</w:t>
      </w:r>
      <w:r>
        <w:rPr>
          <w:rFonts w:hint="eastAsia" w:ascii="仿宋_GB2312" w:hAnsi="Calibri" w:eastAsia="仿宋_GB2312" w:cs="Times New Roman"/>
          <w:spacing w:val="10"/>
          <w:sz w:val="28"/>
          <w:szCs w:val="28"/>
        </w:rPr>
        <w:t>条，按时报送地质资料管理情况季报及半年报。各类媒体采纳的工作动态信息计7条，包括《地质资料动态与参考》</w:t>
      </w:r>
      <w:r>
        <w:rPr>
          <w:rFonts w:ascii="仿宋_GB2312" w:hAnsi="Calibri" w:eastAsia="仿宋_GB2312" w:cs="Times New Roman"/>
          <w:spacing w:val="10"/>
          <w:sz w:val="28"/>
          <w:szCs w:val="28"/>
        </w:rPr>
        <w:t>6</w:t>
      </w:r>
      <w:r>
        <w:rPr>
          <w:rFonts w:hint="eastAsia" w:ascii="仿宋_GB2312" w:hAnsi="Calibri" w:eastAsia="仿宋_GB2312" w:cs="Times New Roman"/>
          <w:spacing w:val="10"/>
          <w:sz w:val="28"/>
          <w:szCs w:val="28"/>
        </w:rPr>
        <w:t>条、自然资源实物地质资料中心官方网站</w:t>
      </w:r>
      <w:r>
        <w:rPr>
          <w:rFonts w:ascii="仿宋_GB2312" w:hAnsi="Calibri" w:eastAsia="仿宋_GB2312" w:cs="Times New Roman"/>
          <w:spacing w:val="10"/>
          <w:sz w:val="28"/>
          <w:szCs w:val="28"/>
        </w:rPr>
        <w:t>1</w:t>
      </w:r>
      <w:r>
        <w:rPr>
          <w:rFonts w:hint="eastAsia" w:ascii="仿宋_GB2312" w:hAnsi="Calibri" w:eastAsia="仿宋_GB2312" w:cs="Times New Roman"/>
          <w:spacing w:val="10"/>
          <w:sz w:val="28"/>
          <w:szCs w:val="28"/>
        </w:rPr>
        <w:t>条。</w:t>
      </w:r>
    </w:p>
    <w:p>
      <w:pPr>
        <w:pStyle w:val="3"/>
        <w:numPr>
          <w:ilvl w:val="1"/>
          <w:numId w:val="2"/>
        </w:numPr>
        <w:spacing w:before="0" w:after="0" w:line="560" w:lineRule="exact"/>
        <w:ind w:left="0" w:firstLine="643" w:firstLineChars="200"/>
        <w:rPr>
          <w:rFonts w:ascii="楷体_GB2312" w:eastAsia="楷体_GB2312"/>
        </w:rPr>
      </w:pPr>
      <w:bookmarkStart w:id="67" w:name="_Toc219394272"/>
      <w:bookmarkStart w:id="68" w:name="_Toc156311731"/>
      <w:r>
        <w:rPr>
          <w:rFonts w:hint="eastAsia" w:ascii="楷体_GB2312" w:eastAsia="楷体_GB2312"/>
        </w:rPr>
        <w:t>存在问题与建议</w:t>
      </w:r>
      <w:bookmarkEnd w:id="67"/>
      <w:bookmarkEnd w:id="68"/>
    </w:p>
    <w:p>
      <w:pPr>
        <w:pStyle w:val="4"/>
        <w:spacing w:before="0" w:after="0" w:line="560" w:lineRule="exact"/>
        <w:ind w:firstLine="562" w:firstLineChars="200"/>
        <w:rPr>
          <w:rFonts w:ascii="仿宋_GB2312" w:eastAsia="仿宋_GB2312"/>
          <w:sz w:val="28"/>
          <w:szCs w:val="28"/>
        </w:rPr>
      </w:pPr>
      <w:bookmarkStart w:id="69" w:name="_Toc219394273"/>
      <w:bookmarkStart w:id="70" w:name="OLE_LINK19"/>
      <w:bookmarkStart w:id="71" w:name="_Toc156311734"/>
      <w:r>
        <w:rPr>
          <w:rFonts w:ascii="仿宋_GB2312" w:eastAsia="仿宋_GB2312"/>
          <w:sz w:val="28"/>
          <w:szCs w:val="28"/>
        </w:rPr>
        <w:t>1.</w:t>
      </w:r>
      <w:r>
        <w:rPr>
          <w:rFonts w:hint="eastAsia" w:ascii="仿宋_GB2312" w:eastAsia="仿宋_GB2312"/>
          <w:sz w:val="28"/>
          <w:szCs w:val="28"/>
        </w:rPr>
        <w:t>地质资料馆藏基础有待优化</w:t>
      </w:r>
      <w:bookmarkEnd w:id="69"/>
    </w:p>
    <w:p>
      <w:pPr>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目前，地质资料库房分设四地，采用分散保管方式，统一管理和服务调阅上存在一定不便。库房内设施设备与甲级馆藏机构要求存在差距，存储方式主要依赖传统档案柜与货架，与智能化、高密度存储的现代趋势相比，尚有提升潜力。计划通过财政资金逐步改善库房条件，更好地保障资料安全与利用效率。</w:t>
      </w:r>
    </w:p>
    <w:p>
      <w:pPr>
        <w:pStyle w:val="4"/>
        <w:spacing w:before="0" w:after="0" w:line="560" w:lineRule="exact"/>
        <w:ind w:firstLine="562" w:firstLineChars="200"/>
        <w:rPr>
          <w:rFonts w:ascii="仿宋_GB2312" w:eastAsia="仿宋_GB2312"/>
          <w:sz w:val="28"/>
          <w:szCs w:val="28"/>
        </w:rPr>
      </w:pPr>
      <w:bookmarkStart w:id="72" w:name="_Toc219394274"/>
      <w:r>
        <w:rPr>
          <w:rFonts w:ascii="仿宋_GB2312" w:eastAsia="仿宋_GB2312"/>
          <w:sz w:val="28"/>
          <w:szCs w:val="28"/>
        </w:rPr>
        <w:t>2</w:t>
      </w:r>
      <w:r>
        <w:rPr>
          <w:rFonts w:hint="eastAsia" w:ascii="仿宋_GB2312" w:eastAsia="仿宋_GB2312"/>
          <w:sz w:val="28"/>
          <w:szCs w:val="28"/>
        </w:rPr>
        <w:t>．实物地质资料数字化有待加强</w:t>
      </w:r>
      <w:bookmarkEnd w:id="72"/>
    </w:p>
    <w:p>
      <w:pPr>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目前，市资料馆保存的历年产生的实物地质资料数量巨大，清理和分类筛选工作较为艰难。尚未购置岩心数字化专业设备，尚未开展岩心表面二维图像数字化工作，数字化程度有待加强。建议自然资源部及本市通过专项经费保障落实数字化工作。</w:t>
      </w:r>
    </w:p>
    <w:p>
      <w:pPr>
        <w:pStyle w:val="4"/>
        <w:spacing w:before="0" w:after="0" w:line="560" w:lineRule="exact"/>
        <w:ind w:firstLine="562" w:firstLineChars="200"/>
        <w:rPr>
          <w:rFonts w:ascii="仿宋_GB2312" w:eastAsia="仿宋_GB2312"/>
          <w:sz w:val="28"/>
          <w:szCs w:val="28"/>
        </w:rPr>
      </w:pPr>
      <w:bookmarkStart w:id="73" w:name="_Toc219394275"/>
      <w:r>
        <w:rPr>
          <w:rFonts w:ascii="仿宋_GB2312" w:eastAsia="仿宋_GB2312"/>
          <w:sz w:val="28"/>
          <w:szCs w:val="28"/>
        </w:rPr>
        <w:t>3.</w:t>
      </w:r>
      <w:r>
        <w:rPr>
          <w:rFonts w:hint="eastAsia" w:ascii="仿宋_GB2312" w:eastAsia="仿宋_GB2312"/>
          <w:sz w:val="28"/>
          <w:szCs w:val="28"/>
        </w:rPr>
        <w:t>地质资料制度建设有待进一步支撑</w:t>
      </w:r>
      <w:bookmarkEnd w:id="73"/>
    </w:p>
    <w:p>
      <w:pPr>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《上海市地质资料管理办法》自2</w:t>
      </w:r>
      <w:r>
        <w:rPr>
          <w:rFonts w:ascii="仿宋_GB2312" w:hAnsi="Calibri" w:eastAsia="仿宋_GB2312" w:cs="Times New Roman"/>
          <w:spacing w:val="10"/>
          <w:sz w:val="28"/>
          <w:szCs w:val="28"/>
        </w:rPr>
        <w:t>012</w:t>
      </w:r>
      <w:r>
        <w:rPr>
          <w:rFonts w:hint="eastAsia" w:ascii="仿宋_GB2312" w:hAnsi="Calibri" w:eastAsia="仿宋_GB2312" w:cs="Times New Roman"/>
          <w:spacing w:val="10"/>
          <w:sz w:val="28"/>
          <w:szCs w:val="28"/>
        </w:rPr>
        <w:t>年实施，多年以来在本市地质资料管理与服务工作中发挥了至关重要的作用，地方立法工作应持续加强。建议自然资源部对地方立法工作进一步加强指导和支持。</w:t>
      </w:r>
    </w:p>
    <w:p>
      <w:pPr>
        <w:pStyle w:val="4"/>
        <w:spacing w:before="0" w:after="0" w:line="560" w:lineRule="exact"/>
        <w:ind w:firstLine="562" w:firstLineChars="200"/>
        <w:rPr>
          <w:rFonts w:ascii="仿宋_GB2312" w:eastAsia="仿宋_GB2312"/>
          <w:sz w:val="28"/>
          <w:szCs w:val="28"/>
        </w:rPr>
      </w:pPr>
      <w:bookmarkStart w:id="74" w:name="_Toc219394276"/>
      <w:r>
        <w:rPr>
          <w:rFonts w:ascii="仿宋_GB2312" w:eastAsia="仿宋_GB2312"/>
          <w:sz w:val="28"/>
          <w:szCs w:val="28"/>
        </w:rPr>
        <w:t>4.</w:t>
      </w:r>
      <w:r>
        <w:rPr>
          <w:rFonts w:hint="eastAsia" w:ascii="仿宋_GB2312" w:eastAsia="仿宋_GB2312"/>
          <w:sz w:val="28"/>
          <w:szCs w:val="28"/>
        </w:rPr>
        <w:t>地质资料专题服务有待深化</w:t>
      </w:r>
      <w:bookmarkEnd w:id="74"/>
    </w:p>
    <w:p>
      <w:pPr>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当前，围绕重大规划、工程和区域发展的地质资料专题服务，其深度与广度尚有拓展空间。建议进一步加强地质资料利用需求调研和业务研讨，加强与各相关单位的沟通协作，探索更具针对性的资料整合与服务模式，以提升地质资料对经济社会发展的支撑作用。</w:t>
      </w:r>
    </w:p>
    <w:bookmarkEnd w:id="70"/>
    <w:bookmarkEnd w:id="71"/>
    <w:p>
      <w:pPr>
        <w:pStyle w:val="2"/>
        <w:numPr>
          <w:ilvl w:val="0"/>
          <w:numId w:val="1"/>
        </w:numPr>
        <w:spacing w:before="0" w:after="0" w:line="360" w:lineRule="auto"/>
        <w:ind w:left="0" w:firstLine="643" w:firstLineChars="200"/>
        <w:rPr>
          <w:rFonts w:ascii="黑体" w:hAnsi="黑体" w:eastAsia="黑体"/>
          <w:sz w:val="32"/>
          <w:szCs w:val="32"/>
        </w:rPr>
      </w:pPr>
      <w:bookmarkStart w:id="75" w:name="_Toc189840725"/>
      <w:bookmarkEnd w:id="75"/>
      <w:bookmarkStart w:id="76" w:name="_Toc189840726"/>
      <w:bookmarkEnd w:id="76"/>
      <w:bookmarkStart w:id="77" w:name="_Toc189840724"/>
      <w:bookmarkEnd w:id="77"/>
      <w:bookmarkStart w:id="78" w:name="_Toc156311737"/>
      <w:bookmarkStart w:id="79" w:name="_Toc219394277"/>
      <w:r>
        <w:rPr>
          <w:rFonts w:hint="eastAsia" w:ascii="黑体" w:hAnsi="黑体" w:eastAsia="黑体"/>
          <w:sz w:val="32"/>
          <w:szCs w:val="32"/>
          <w:lang w:val="en-US" w:eastAsia="zh-CN"/>
        </w:rPr>
        <w:t>2026年</w:t>
      </w:r>
      <w:r>
        <w:rPr>
          <w:rFonts w:hint="eastAsia" w:ascii="黑体" w:hAnsi="黑体" w:eastAsia="黑体"/>
          <w:sz w:val="32"/>
          <w:szCs w:val="32"/>
        </w:rPr>
        <w:t>工作安排</w:t>
      </w:r>
      <w:bookmarkEnd w:id="78"/>
      <w:bookmarkEnd w:id="79"/>
    </w:p>
    <w:p>
      <w:pPr>
        <w:adjustRightInd w:val="0"/>
        <w:snapToGrid w:val="0"/>
        <w:spacing w:line="560" w:lineRule="exact"/>
        <w:ind w:firstLine="600" w:firstLineChars="200"/>
      </w:pPr>
      <w:r>
        <w:rPr>
          <w:rFonts w:ascii="仿宋_GB2312" w:hAnsi="Calibri" w:eastAsia="仿宋_GB2312" w:cs="Times New Roman"/>
          <w:spacing w:val="10"/>
          <w:sz w:val="28"/>
          <w:szCs w:val="28"/>
        </w:rPr>
        <w:t>2026</w:t>
      </w:r>
      <w:r>
        <w:rPr>
          <w:rFonts w:hint="eastAsia" w:ascii="仿宋_GB2312" w:hAnsi="Calibri" w:eastAsia="仿宋_GB2312" w:cs="Times New Roman"/>
          <w:spacing w:val="10"/>
          <w:sz w:val="28"/>
          <w:szCs w:val="28"/>
        </w:rPr>
        <w:t>年我局将继续</w:t>
      </w:r>
      <w:r>
        <w:rPr>
          <w:rFonts w:hint="eastAsia" w:ascii="仿宋_GB2312" w:eastAsia="仿宋_GB2312"/>
          <w:spacing w:val="10"/>
          <w:sz w:val="28"/>
          <w:szCs w:val="28"/>
        </w:rPr>
        <w:t>履行好本市地质资料管理职责，依法开展地质资料的接收验收、保管和提供利用工作，不断深化</w:t>
      </w:r>
      <w:r>
        <w:rPr>
          <w:rFonts w:hint="eastAsia" w:ascii="仿宋_GB2312" w:hAnsi="Calibri" w:eastAsia="仿宋_GB2312" w:cs="Times New Roman"/>
          <w:spacing w:val="10"/>
          <w:sz w:val="28"/>
          <w:szCs w:val="28"/>
        </w:rPr>
        <w:t>地质资料数字化转型和社会化服务。</w:t>
      </w:r>
      <w:bookmarkStart w:id="96" w:name="_GoBack"/>
      <w:bookmarkEnd w:id="96"/>
      <w:r>
        <w:rPr>
          <w:rFonts w:hint="eastAsia" w:ascii="仿宋_GB2312" w:eastAsia="仿宋_GB2312"/>
          <w:spacing w:val="10"/>
          <w:sz w:val="28"/>
          <w:szCs w:val="28"/>
        </w:rPr>
        <w:t>主要工作安排如下：</w:t>
      </w:r>
    </w:p>
    <w:p>
      <w:pPr>
        <w:pStyle w:val="4"/>
        <w:spacing w:before="0" w:after="0" w:line="560" w:lineRule="exact"/>
        <w:ind w:firstLine="562" w:firstLineChars="200"/>
        <w:rPr>
          <w:rFonts w:ascii="仿宋_GB2312" w:eastAsia="仿宋_GB2312"/>
          <w:b w:val="0"/>
          <w:bCs w:val="0"/>
          <w:sz w:val="28"/>
          <w:szCs w:val="28"/>
        </w:rPr>
      </w:pPr>
      <w:bookmarkStart w:id="80" w:name="_Toc219394278"/>
      <w:r>
        <w:rPr>
          <w:rFonts w:ascii="仿宋_GB2312" w:eastAsia="仿宋_GB2312"/>
          <w:sz w:val="28"/>
          <w:szCs w:val="28"/>
        </w:rPr>
        <w:t>1.</w:t>
      </w:r>
      <w:r>
        <w:rPr>
          <w:rFonts w:hint="eastAsia" w:ascii="仿宋_GB2312" w:eastAsia="仿宋_GB2312"/>
          <w:sz w:val="28"/>
          <w:szCs w:val="28"/>
        </w:rPr>
        <w:t>持续加强地质资料制度建设和汇交管理</w:t>
      </w:r>
      <w:bookmarkEnd w:id="80"/>
    </w:p>
    <w:p>
      <w:pPr>
        <w:adjustRightInd w:val="0"/>
        <w:snapToGrid w:val="0"/>
        <w:spacing w:line="60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一是</w:t>
      </w:r>
      <w:r>
        <w:rPr>
          <w:rFonts w:hint="eastAsia" w:ascii="仿宋_GB2312" w:eastAsia="仿宋_GB2312"/>
          <w:spacing w:val="10"/>
          <w:sz w:val="28"/>
          <w:szCs w:val="28"/>
        </w:rPr>
        <w:t>按照上海</w:t>
      </w:r>
      <w:r>
        <w:rPr>
          <w:rFonts w:ascii="仿宋_GB2312" w:eastAsia="仿宋_GB2312"/>
          <w:spacing w:val="10"/>
          <w:sz w:val="28"/>
          <w:szCs w:val="28"/>
        </w:rPr>
        <w:t>市司法局立法</w:t>
      </w:r>
      <w:r>
        <w:rPr>
          <w:rFonts w:hint="eastAsia" w:ascii="仿宋_GB2312" w:eastAsia="仿宋_GB2312"/>
          <w:spacing w:val="10"/>
          <w:sz w:val="28"/>
          <w:szCs w:val="28"/>
        </w:rPr>
        <w:t>计划和</w:t>
      </w:r>
      <w:r>
        <w:rPr>
          <w:rFonts w:ascii="仿宋_GB2312" w:eastAsia="仿宋_GB2312"/>
          <w:spacing w:val="10"/>
          <w:sz w:val="28"/>
          <w:szCs w:val="28"/>
        </w:rPr>
        <w:t>要求，</w:t>
      </w:r>
      <w:r>
        <w:rPr>
          <w:rFonts w:hint="eastAsia" w:ascii="仿宋_GB2312" w:eastAsia="仿宋_GB2312"/>
          <w:spacing w:val="10"/>
          <w:sz w:val="28"/>
          <w:szCs w:val="28"/>
        </w:rPr>
        <w:t>继续推进地方政府规章《上海市地质资料管理办法》修订工作，深入开展《上海市地质资料管理办法》修订预研究，进一步强化需求调研和法规条款的编研工作。</w:t>
      </w:r>
    </w:p>
    <w:p>
      <w:pPr>
        <w:adjustRightInd w:val="0"/>
        <w:snapToGrid w:val="0"/>
        <w:spacing w:line="60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二</w:t>
      </w:r>
      <w:r>
        <w:rPr>
          <w:rFonts w:ascii="仿宋_GB2312" w:hAnsi="Calibri" w:eastAsia="仿宋_GB2312" w:cs="Times New Roman"/>
          <w:spacing w:val="10"/>
          <w:sz w:val="28"/>
          <w:szCs w:val="28"/>
        </w:rPr>
        <w:t>是</w:t>
      </w:r>
      <w:r>
        <w:rPr>
          <w:rFonts w:hint="eastAsia" w:ascii="仿宋_GB2312" w:hAnsi="Calibri" w:eastAsia="仿宋_GB2312" w:cs="Times New Roman"/>
          <w:spacing w:val="10"/>
          <w:sz w:val="28"/>
          <w:szCs w:val="28"/>
        </w:rPr>
        <w:t>持续完善以建设工程项目地质资料为主的地质资料汇交管理“一网通办”工作，逐步实现地质资料“无纸化”汇交常态化工作，切实提高社会公众办理汇交业务的便利度和满意度。</w:t>
      </w:r>
    </w:p>
    <w:p>
      <w:pPr>
        <w:pStyle w:val="4"/>
        <w:spacing w:before="0" w:after="0" w:line="560" w:lineRule="exact"/>
        <w:ind w:firstLine="562" w:firstLineChars="200"/>
        <w:rPr>
          <w:rFonts w:ascii="仿宋_GB2312" w:eastAsia="仿宋_GB2312"/>
          <w:sz w:val="28"/>
          <w:szCs w:val="28"/>
        </w:rPr>
      </w:pPr>
      <w:bookmarkStart w:id="81" w:name="_Toc219394279"/>
      <w:r>
        <w:rPr>
          <w:rFonts w:ascii="仿宋_GB2312" w:eastAsia="仿宋_GB2312"/>
          <w:sz w:val="28"/>
          <w:szCs w:val="28"/>
        </w:rPr>
        <w:t>2.</w:t>
      </w:r>
      <w:r>
        <w:rPr>
          <w:rFonts w:hint="eastAsia" w:ascii="仿宋_GB2312" w:eastAsia="仿宋_GB2312"/>
          <w:sz w:val="28"/>
          <w:szCs w:val="28"/>
        </w:rPr>
        <w:t>持续推进地质资料数字化和珍贵资料征集</w:t>
      </w:r>
      <w:bookmarkEnd w:id="81"/>
    </w:p>
    <w:p>
      <w:pPr>
        <w:adjustRightInd w:val="0"/>
        <w:snapToGrid w:val="0"/>
        <w:spacing w:line="600" w:lineRule="exact"/>
        <w:ind w:firstLine="600" w:firstLineChars="200"/>
        <w:rPr>
          <w:rFonts w:ascii="仿宋_GB2312" w:hAnsi="Calibri" w:eastAsia="仿宋_GB2312" w:cs="Times New Roman"/>
          <w:bCs/>
          <w:spacing w:val="10"/>
          <w:sz w:val="28"/>
          <w:szCs w:val="28"/>
        </w:rPr>
      </w:pPr>
      <w:r>
        <w:rPr>
          <w:rFonts w:hint="eastAsia" w:ascii="仿宋_GB2312" w:hAnsi="Calibri" w:eastAsia="仿宋_GB2312" w:cs="Times New Roman"/>
          <w:bCs/>
          <w:spacing w:val="10"/>
          <w:sz w:val="28"/>
          <w:szCs w:val="28"/>
        </w:rPr>
        <w:t>一是梳理实物地质资料管理薄弱点，强化实物地质资料保管， 开展实物地质资料整理工作，开展馆藏岩心图像扫描数字化专项工作。</w:t>
      </w:r>
    </w:p>
    <w:p>
      <w:pPr>
        <w:adjustRightInd w:val="0"/>
        <w:snapToGrid w:val="0"/>
        <w:spacing w:line="600" w:lineRule="exact"/>
        <w:ind w:firstLine="600" w:firstLineChars="200"/>
        <w:rPr>
          <w:rFonts w:ascii="仿宋_GB2312" w:hAnsi="Calibri" w:eastAsia="仿宋_GB2312" w:cs="Times New Roman"/>
          <w:bCs/>
          <w:spacing w:val="10"/>
          <w:sz w:val="28"/>
          <w:szCs w:val="28"/>
        </w:rPr>
      </w:pPr>
      <w:r>
        <w:rPr>
          <w:rFonts w:hint="eastAsia" w:ascii="仿宋_GB2312" w:hAnsi="Calibri" w:eastAsia="仿宋_GB2312" w:cs="Times New Roman"/>
          <w:bCs/>
          <w:spacing w:val="10"/>
          <w:sz w:val="28"/>
          <w:szCs w:val="28"/>
        </w:rPr>
        <w:t>二是继续开展珍贵地质资料征集工作，建立健全珍贵地质资料社会化征集工作机制，通过收集、购买、接收捐赠等多种途径征集珍贵地质资料，进一步丰富馆藏服务资源。</w:t>
      </w:r>
    </w:p>
    <w:p>
      <w:pPr>
        <w:pStyle w:val="4"/>
        <w:spacing w:before="0" w:after="0" w:line="560" w:lineRule="exact"/>
        <w:ind w:firstLine="562" w:firstLineChars="200"/>
        <w:rPr>
          <w:rFonts w:ascii="仿宋_GB2312" w:eastAsia="仿宋_GB2312"/>
          <w:b w:val="0"/>
          <w:bCs w:val="0"/>
          <w:sz w:val="28"/>
          <w:szCs w:val="28"/>
        </w:rPr>
      </w:pPr>
      <w:bookmarkStart w:id="82" w:name="_Toc219394280"/>
      <w:r>
        <w:rPr>
          <w:rFonts w:ascii="仿宋_GB2312" w:eastAsia="仿宋_GB2312"/>
          <w:sz w:val="28"/>
          <w:szCs w:val="28"/>
        </w:rPr>
        <w:t>3.</w:t>
      </w:r>
      <w:r>
        <w:rPr>
          <w:rFonts w:hint="eastAsia" w:ascii="仿宋_GB2312" w:eastAsia="仿宋_GB2312"/>
          <w:sz w:val="28"/>
          <w:szCs w:val="28"/>
        </w:rPr>
        <w:t>持续提升地质资料信息服务和专题服务能力</w:t>
      </w:r>
      <w:bookmarkEnd w:id="82"/>
    </w:p>
    <w:p>
      <w:pPr>
        <w:adjustRightInd w:val="0"/>
        <w:snapToGrid w:val="0"/>
        <w:spacing w:line="600" w:lineRule="exact"/>
        <w:ind w:firstLine="600" w:firstLineChars="200"/>
        <w:rPr>
          <w:rFonts w:ascii="仿宋_GB2312" w:hAnsi="Calibri" w:eastAsia="仿宋_GB2312" w:cs="Times New Roman"/>
          <w:bCs/>
          <w:spacing w:val="10"/>
          <w:sz w:val="28"/>
          <w:szCs w:val="28"/>
        </w:rPr>
      </w:pPr>
      <w:r>
        <w:rPr>
          <w:rFonts w:hint="eastAsia" w:ascii="仿宋_GB2312" w:hAnsi="Calibri" w:eastAsia="仿宋_GB2312" w:cs="Times New Roman"/>
          <w:bCs/>
          <w:spacing w:val="10"/>
          <w:sz w:val="28"/>
          <w:szCs w:val="28"/>
        </w:rPr>
        <w:t>一是持续完善两大业务平台“上海市自然资源资料管理与服务数字大厅”和“上海地质资料信息服务平台”。紧扣自然资源部管理要求和业务实际，以优化地质资料利用服务为导向，持续优化系统各项功能，推进地质通、</w:t>
      </w:r>
      <w:r>
        <w:rPr>
          <w:rFonts w:ascii="仿宋_GB2312" w:hAnsi="Calibri" w:eastAsia="仿宋_GB2312" w:cs="Times New Roman"/>
          <w:bCs/>
          <w:spacing w:val="10"/>
          <w:sz w:val="28"/>
          <w:szCs w:val="28"/>
        </w:rPr>
        <w:t>AI智能助手等的应用，提升地质资料利用服务能力。</w:t>
      </w:r>
    </w:p>
    <w:p>
      <w:pPr>
        <w:adjustRightInd w:val="0"/>
        <w:snapToGrid w:val="0"/>
        <w:spacing w:line="600" w:lineRule="exact"/>
        <w:ind w:firstLine="600" w:firstLineChars="200"/>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二是依托馆藏信息资源和专业技术力量，不断拓展面向政府、企事业单位及社会公众的地质资料专题服务，精准对接地质资料利用服务需求，加强面向国家及本市的重大规划、重点地区、重大项目、重大工程等的地质资料和信息专题利用服务。</w:t>
      </w:r>
    </w:p>
    <w:p>
      <w:pPr>
        <w:adjustRightInd w:val="0"/>
        <w:snapToGrid w:val="0"/>
        <w:spacing w:line="560" w:lineRule="exact"/>
        <w:ind w:firstLine="600" w:firstLineChars="200"/>
        <w:rPr>
          <w:rFonts w:ascii="仿宋_GB2312" w:hAnsi="Calibri" w:eastAsia="仿宋_GB2312" w:cs="Times New Roman"/>
          <w:spacing w:val="10"/>
          <w:sz w:val="28"/>
          <w:szCs w:val="28"/>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pPr>
        <w:pStyle w:val="2"/>
        <w:spacing w:before="0" w:after="0" w:line="360" w:lineRule="auto"/>
        <w:ind w:left="643"/>
        <w:rPr>
          <w:rFonts w:ascii="黑体" w:hAnsi="黑体" w:eastAsia="黑体"/>
          <w:sz w:val="32"/>
          <w:szCs w:val="32"/>
        </w:rPr>
      </w:pPr>
      <w:bookmarkStart w:id="83" w:name="_Toc123741969"/>
      <w:bookmarkStart w:id="84" w:name="_Toc219394281"/>
      <w:bookmarkStart w:id="85" w:name="_Toc156311738"/>
      <w:r>
        <w:rPr>
          <w:rFonts w:hint="eastAsia" w:ascii="黑体" w:hAnsi="黑体" w:eastAsia="黑体"/>
          <w:sz w:val="32"/>
          <w:szCs w:val="32"/>
        </w:rPr>
        <w:t>附表</w:t>
      </w:r>
      <w:r>
        <w:rPr>
          <w:rFonts w:ascii="黑体" w:hAnsi="黑体" w:eastAsia="黑体"/>
          <w:sz w:val="32"/>
          <w:szCs w:val="32"/>
        </w:rPr>
        <w:t>1</w:t>
      </w:r>
      <w:bookmarkEnd w:id="83"/>
      <w:bookmarkEnd w:id="84"/>
      <w:bookmarkEnd w:id="85"/>
    </w:p>
    <w:p>
      <w:pPr>
        <w:adjustRightInd w:val="0"/>
        <w:snapToGrid w:val="0"/>
        <w:spacing w:line="480" w:lineRule="exact"/>
        <w:jc w:val="center"/>
        <w:rPr>
          <w:rFonts w:ascii="仿宋_GB2312" w:hAnsi="Calibri" w:eastAsia="仿宋_GB2312" w:cs="Times New Roman"/>
          <w:b/>
          <w:bCs/>
          <w:sz w:val="32"/>
        </w:rPr>
      </w:pPr>
      <w:r>
        <w:rPr>
          <w:rFonts w:hint="eastAsia" w:ascii="仿宋_GB2312" w:hAnsi="Calibri" w:eastAsia="仿宋_GB2312" w:cs="Times New Roman"/>
          <w:b/>
          <w:bCs/>
          <w:sz w:val="32"/>
        </w:rPr>
        <w:t>上海市地质资料馆基本情况表（202</w:t>
      </w:r>
      <w:r>
        <w:rPr>
          <w:rFonts w:ascii="仿宋_GB2312" w:hAnsi="Calibri" w:eastAsia="仿宋_GB2312" w:cs="Times New Roman"/>
          <w:b/>
          <w:bCs/>
          <w:sz w:val="32"/>
        </w:rPr>
        <w:t>5</w:t>
      </w:r>
      <w:r>
        <w:rPr>
          <w:rFonts w:hint="eastAsia" w:ascii="仿宋_GB2312" w:hAnsi="Calibri" w:eastAsia="仿宋_GB2312" w:cs="Times New Roman"/>
          <w:b/>
          <w:bCs/>
          <w:sz w:val="32"/>
        </w:rPr>
        <w:t>年度）</w:t>
      </w:r>
    </w:p>
    <w:tbl>
      <w:tblPr>
        <w:tblStyle w:val="18"/>
        <w:tblW w:w="10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9"/>
        <w:gridCol w:w="639"/>
        <w:gridCol w:w="393"/>
        <w:gridCol w:w="637"/>
        <w:gridCol w:w="243"/>
        <w:gridCol w:w="245"/>
        <w:gridCol w:w="460"/>
        <w:gridCol w:w="108"/>
        <w:gridCol w:w="507"/>
        <w:gridCol w:w="931"/>
        <w:gridCol w:w="49"/>
        <w:gridCol w:w="169"/>
        <w:gridCol w:w="816"/>
        <w:gridCol w:w="607"/>
        <w:gridCol w:w="110"/>
        <w:gridCol w:w="949"/>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4234" w:type="dxa"/>
            <w:gridSpan w:val="8"/>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地质资料馆藏机构名称（全称）</w:t>
            </w:r>
          </w:p>
        </w:tc>
        <w:tc>
          <w:tcPr>
            <w:tcW w:w="6423" w:type="dxa"/>
            <w:gridSpan w:val="9"/>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上海市地质资料馆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4234" w:type="dxa"/>
            <w:gridSpan w:val="8"/>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省（区、市）国土资源主管部门名称（全称）</w:t>
            </w:r>
          </w:p>
        </w:tc>
        <w:tc>
          <w:tcPr>
            <w:tcW w:w="6423" w:type="dxa"/>
            <w:gridSpan w:val="9"/>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上海市规划和自然资源局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4234" w:type="dxa"/>
            <w:gridSpan w:val="8"/>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合署或挂靠机构名称</w:t>
            </w:r>
            <w:r>
              <w:rPr>
                <w:rFonts w:ascii="仿宋_GB2312" w:eastAsia="仿宋_GB2312"/>
                <w:szCs w:val="21"/>
              </w:rPr>
              <w:t>(全称)</w:t>
            </w:r>
          </w:p>
        </w:tc>
        <w:tc>
          <w:tcPr>
            <w:tcW w:w="6423" w:type="dxa"/>
            <w:gridSpan w:val="9"/>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上海市自然资源调查利用研究院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1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单位性质</w:t>
            </w:r>
          </w:p>
        </w:tc>
        <w:tc>
          <w:tcPr>
            <w:tcW w:w="352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事业单位</w:t>
            </w:r>
          </w:p>
        </w:tc>
        <w:tc>
          <w:tcPr>
            <w:tcW w:w="17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行政级别</w:t>
            </w:r>
          </w:p>
        </w:tc>
        <w:tc>
          <w:tcPr>
            <w:tcW w:w="32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14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单位主要负责人姓名</w:t>
            </w:r>
          </w:p>
        </w:tc>
        <w:tc>
          <w:tcPr>
            <w:tcW w:w="3524" w:type="dxa"/>
            <w:gridSpan w:val="8"/>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王寒梅</w:t>
            </w:r>
          </w:p>
        </w:tc>
        <w:tc>
          <w:tcPr>
            <w:tcW w:w="1751" w:type="dxa"/>
            <w:gridSpan w:val="5"/>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分管领导姓名</w:t>
            </w:r>
          </w:p>
        </w:tc>
        <w:tc>
          <w:tcPr>
            <w:tcW w:w="323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詹龙喜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14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通信地址</w:t>
            </w:r>
          </w:p>
        </w:tc>
        <w:tc>
          <w:tcPr>
            <w:tcW w:w="3524" w:type="dxa"/>
            <w:gridSpan w:val="8"/>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上海市灵石路</w:t>
            </w:r>
            <w:r>
              <w:rPr>
                <w:rFonts w:ascii="仿宋_GB2312" w:eastAsia="仿宋_GB2312"/>
                <w:szCs w:val="21"/>
              </w:rPr>
              <w:t>930号地质大厦10楼</w:t>
            </w:r>
          </w:p>
        </w:tc>
        <w:tc>
          <w:tcPr>
            <w:tcW w:w="1751" w:type="dxa"/>
            <w:gridSpan w:val="5"/>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邮编</w:t>
            </w:r>
          </w:p>
        </w:tc>
        <w:tc>
          <w:tcPr>
            <w:tcW w:w="323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200072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148" w:type="dxa"/>
            <w:gridSpan w:val="2"/>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服务网址</w:t>
            </w:r>
          </w:p>
        </w:tc>
        <w:tc>
          <w:tcPr>
            <w:tcW w:w="3524" w:type="dxa"/>
            <w:gridSpan w:val="8"/>
            <w:tcBorders>
              <w:top w:val="single" w:color="000000" w:sz="4" w:space="0"/>
              <w:left w:val="single" w:color="auto"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data.sigs.cn</w:t>
            </w:r>
          </w:p>
        </w:tc>
        <w:tc>
          <w:tcPr>
            <w:tcW w:w="1751" w:type="dxa"/>
            <w:gridSpan w:val="5"/>
            <w:tcBorders>
              <w:top w:val="single" w:color="000000" w:sz="4" w:space="0"/>
              <w:left w:val="single" w:color="auto"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服务电话</w:t>
            </w:r>
          </w:p>
        </w:tc>
        <w:tc>
          <w:tcPr>
            <w:tcW w:w="3234" w:type="dxa"/>
            <w:gridSpan w:val="2"/>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021-56615203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214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联系人姓名</w:t>
            </w:r>
          </w:p>
        </w:tc>
        <w:tc>
          <w:tcPr>
            <w:tcW w:w="1978" w:type="dxa"/>
            <w:gridSpan w:val="5"/>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杨天亮</w:t>
            </w:r>
          </w:p>
        </w:tc>
        <w:tc>
          <w:tcPr>
            <w:tcW w:w="3296" w:type="dxa"/>
            <w:gridSpan w:val="8"/>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联系人电话</w:t>
            </w:r>
          </w:p>
        </w:tc>
        <w:tc>
          <w:tcPr>
            <w:tcW w:w="323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021-56615028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14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传真</w:t>
            </w:r>
          </w:p>
        </w:tc>
        <w:tc>
          <w:tcPr>
            <w:tcW w:w="1978" w:type="dxa"/>
            <w:gridSpan w:val="5"/>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021-56612812</w:t>
            </w:r>
          </w:p>
        </w:tc>
        <w:tc>
          <w:tcPr>
            <w:tcW w:w="3296" w:type="dxa"/>
            <w:gridSpan w:val="8"/>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联系人电子邮箱或</w:t>
            </w:r>
            <w:r>
              <w:rPr>
                <w:rFonts w:ascii="仿宋_GB2312" w:eastAsia="仿宋_GB2312"/>
                <w:szCs w:val="21"/>
              </w:rPr>
              <w:t>QQ号</w:t>
            </w:r>
          </w:p>
        </w:tc>
        <w:tc>
          <w:tcPr>
            <w:tcW w:w="323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2415529850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5672" w:type="dxa"/>
            <w:gridSpan w:val="10"/>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馆藏机构用房总面积</w:t>
            </w:r>
            <w:r>
              <w:rPr>
                <w:rFonts w:ascii="仿宋_GB2312" w:eastAsia="仿宋_GB2312"/>
                <w:szCs w:val="21"/>
              </w:rPr>
              <w:t>(m</w:t>
            </w:r>
            <w:r>
              <w:rPr>
                <w:rFonts w:ascii="仿宋_GB2312" w:eastAsia="仿宋_GB2312"/>
                <w:szCs w:val="21"/>
                <w:vertAlign w:val="superscript"/>
              </w:rPr>
              <w:t>2</w:t>
            </w:r>
            <w:r>
              <w:rPr>
                <w:rFonts w:ascii="仿宋_GB2312" w:eastAsia="仿宋_GB2312"/>
                <w:szCs w:val="21"/>
              </w:rPr>
              <w:t>)</w:t>
            </w:r>
          </w:p>
        </w:tc>
        <w:tc>
          <w:tcPr>
            <w:tcW w:w="4985" w:type="dxa"/>
            <w:gridSpan w:val="7"/>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480" w:lineRule="exact"/>
              <w:ind w:firstLine="420" w:firstLineChars="200"/>
              <w:jc w:val="center"/>
              <w:rPr>
                <w:rFonts w:ascii="仿宋_GB2312" w:eastAsia="仿宋_GB2312"/>
                <w:szCs w:val="21"/>
              </w:rPr>
            </w:pPr>
            <w:r>
              <w:rPr>
                <w:rFonts w:hint="eastAsia" w:ascii="仿宋_GB2312" w:eastAsia="仿宋_GB2312"/>
                <w:szCs w:val="21"/>
              </w:rPr>
              <w:t>68</w:t>
            </w:r>
            <w:r>
              <w:rPr>
                <w:rFonts w:ascii="仿宋_GB2312" w:eastAsia="仿宋_GB2312"/>
                <w:szCs w:val="21"/>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1509" w:type="dxa"/>
            <w:vMerge w:val="restar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库房总面积</w:t>
            </w:r>
            <w:r>
              <w:rPr>
                <w:rFonts w:ascii="仿宋_GB2312" w:eastAsia="仿宋_GB2312"/>
                <w:szCs w:val="21"/>
              </w:rPr>
              <w:t>(m</w:t>
            </w:r>
            <w:r>
              <w:rPr>
                <w:rFonts w:ascii="仿宋_GB2312" w:eastAsia="仿宋_GB2312"/>
                <w:szCs w:val="21"/>
                <w:vertAlign w:val="superscript"/>
              </w:rPr>
              <w:t>2</w:t>
            </w:r>
            <w:r>
              <w:rPr>
                <w:rFonts w:ascii="仿宋_GB2312" w:eastAsia="仿宋_GB2312"/>
                <w:szCs w:val="21"/>
              </w:rPr>
              <w:t>)</w:t>
            </w:r>
          </w:p>
        </w:tc>
        <w:tc>
          <w:tcPr>
            <w:tcW w:w="1668" w:type="dxa"/>
            <w:gridSpan w:val="3"/>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成果资料库房</w:t>
            </w:r>
          </w:p>
        </w:tc>
        <w:tc>
          <w:tcPr>
            <w:tcW w:w="948" w:type="dxa"/>
            <w:gridSpan w:val="3"/>
            <w:tcBorders>
              <w:top w:val="single" w:color="000000" w:sz="4" w:space="0"/>
              <w:left w:val="single" w:color="auto"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859</w:t>
            </w:r>
          </w:p>
        </w:tc>
        <w:tc>
          <w:tcPr>
            <w:tcW w:w="1545" w:type="dxa"/>
            <w:gridSpan w:val="3"/>
            <w:vMerge w:val="restart"/>
            <w:tcBorders>
              <w:top w:val="single" w:color="000000" w:sz="4" w:space="0"/>
              <w:left w:val="single" w:color="auto"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服务用房面积</w:t>
            </w:r>
            <w:r>
              <w:rPr>
                <w:rFonts w:ascii="仿宋_GB2312" w:eastAsia="仿宋_GB2312"/>
                <w:szCs w:val="21"/>
              </w:rPr>
              <w:t>(m</w:t>
            </w:r>
            <w:r>
              <w:rPr>
                <w:rFonts w:ascii="仿宋_GB2312" w:eastAsia="仿宋_GB2312"/>
                <w:szCs w:val="21"/>
                <w:vertAlign w:val="superscript"/>
              </w:rPr>
              <w:t>2</w:t>
            </w:r>
            <w:r>
              <w:rPr>
                <w:rFonts w:ascii="仿宋_GB2312" w:eastAsia="仿宋_GB2312"/>
                <w:szCs w:val="21"/>
              </w:rPr>
              <w:t>)</w:t>
            </w:r>
          </w:p>
        </w:tc>
        <w:tc>
          <w:tcPr>
            <w:tcW w:w="1751" w:type="dxa"/>
            <w:gridSpan w:val="5"/>
            <w:tcBorders>
              <w:top w:val="single" w:color="000000" w:sz="4" w:space="0"/>
              <w:left w:val="single" w:color="auto" w:sz="4" w:space="0"/>
              <w:bottom w:val="single" w:color="000000" w:sz="4" w:space="0"/>
              <w:right w:val="single" w:color="auto"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纸质阅览室面积</w:t>
            </w:r>
          </w:p>
        </w:tc>
        <w:tc>
          <w:tcPr>
            <w:tcW w:w="3234" w:type="dxa"/>
            <w:gridSpan w:val="2"/>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0" w:type="auto"/>
            <w:vMerge w:val="continue"/>
            <w:tcBorders>
              <w:top w:val="single" w:color="000000" w:sz="4" w:space="0"/>
              <w:left w:val="single" w:color="000000" w:sz="4" w:space="0"/>
              <w:bottom w:val="single" w:color="000000" w:sz="4" w:space="0"/>
              <w:right w:val="single" w:color="auto" w:sz="4" w:space="0"/>
            </w:tcBorders>
            <w:vAlign w:val="center"/>
          </w:tcPr>
          <w:p>
            <w:pPr>
              <w:spacing w:line="480" w:lineRule="exact"/>
              <w:rPr>
                <w:rFonts w:ascii="仿宋_GB2312" w:hAnsi="宋体" w:eastAsia="仿宋_GB2312"/>
                <w:szCs w:val="21"/>
              </w:rPr>
            </w:pPr>
          </w:p>
        </w:tc>
        <w:tc>
          <w:tcPr>
            <w:tcW w:w="16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原始资料库房</w:t>
            </w:r>
          </w:p>
        </w:tc>
        <w:tc>
          <w:tcPr>
            <w:tcW w:w="9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145</w:t>
            </w:r>
          </w:p>
        </w:tc>
        <w:tc>
          <w:tcPr>
            <w:tcW w:w="0" w:type="auto"/>
            <w:gridSpan w:val="3"/>
            <w:vMerge w:val="continue"/>
            <w:tcBorders>
              <w:top w:val="single" w:color="000000" w:sz="4" w:space="0"/>
              <w:left w:val="single" w:color="auto" w:sz="4" w:space="0"/>
              <w:bottom w:val="single" w:color="000000" w:sz="4" w:space="0"/>
              <w:right w:val="single" w:color="auto" w:sz="4" w:space="0"/>
            </w:tcBorders>
            <w:vAlign w:val="center"/>
          </w:tcPr>
          <w:p>
            <w:pPr>
              <w:spacing w:line="480" w:lineRule="exact"/>
              <w:rPr>
                <w:rFonts w:ascii="仿宋_GB2312" w:hAnsi="宋体" w:eastAsia="仿宋_GB2312"/>
                <w:szCs w:val="21"/>
              </w:rPr>
            </w:pPr>
          </w:p>
        </w:tc>
        <w:tc>
          <w:tcPr>
            <w:tcW w:w="17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电子阅览室面积</w:t>
            </w:r>
          </w:p>
        </w:tc>
        <w:tc>
          <w:tcPr>
            <w:tcW w:w="32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0" w:type="auto"/>
            <w:vMerge w:val="continue"/>
            <w:tcBorders>
              <w:top w:val="single" w:color="000000" w:sz="4" w:space="0"/>
              <w:left w:val="single" w:color="000000" w:sz="4" w:space="0"/>
              <w:bottom w:val="single" w:color="000000" w:sz="4" w:space="0"/>
              <w:right w:val="single" w:color="auto" w:sz="4" w:space="0"/>
            </w:tcBorders>
            <w:vAlign w:val="center"/>
          </w:tcPr>
          <w:p>
            <w:pPr>
              <w:spacing w:line="480" w:lineRule="exact"/>
              <w:rPr>
                <w:rFonts w:ascii="仿宋_GB2312" w:hAnsi="宋体" w:eastAsia="仿宋_GB2312"/>
                <w:szCs w:val="21"/>
              </w:rPr>
            </w:pPr>
          </w:p>
        </w:tc>
        <w:tc>
          <w:tcPr>
            <w:tcW w:w="16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实物资料库房</w:t>
            </w:r>
          </w:p>
        </w:tc>
        <w:tc>
          <w:tcPr>
            <w:tcW w:w="9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4870</w:t>
            </w:r>
          </w:p>
        </w:tc>
        <w:tc>
          <w:tcPr>
            <w:tcW w:w="0" w:type="auto"/>
            <w:gridSpan w:val="3"/>
            <w:vMerge w:val="continue"/>
            <w:tcBorders>
              <w:top w:val="single" w:color="000000" w:sz="4" w:space="0"/>
              <w:left w:val="single" w:color="auto" w:sz="4" w:space="0"/>
              <w:bottom w:val="single" w:color="000000" w:sz="4" w:space="0"/>
              <w:right w:val="single" w:color="auto" w:sz="4" w:space="0"/>
            </w:tcBorders>
            <w:vAlign w:val="center"/>
          </w:tcPr>
          <w:p>
            <w:pPr>
              <w:spacing w:line="480" w:lineRule="exact"/>
              <w:rPr>
                <w:rFonts w:ascii="仿宋_GB2312" w:hAnsi="宋体" w:eastAsia="仿宋_GB2312"/>
                <w:szCs w:val="21"/>
              </w:rPr>
            </w:pPr>
          </w:p>
        </w:tc>
        <w:tc>
          <w:tcPr>
            <w:tcW w:w="17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实物观察室面积</w:t>
            </w:r>
          </w:p>
        </w:tc>
        <w:tc>
          <w:tcPr>
            <w:tcW w:w="32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ind w:firstLine="420" w:firstLineChars="200"/>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17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办公用房面积</w:t>
            </w:r>
            <w:r>
              <w:rPr>
                <w:rFonts w:ascii="仿宋_GB2312" w:eastAsia="仿宋_GB2312"/>
                <w:szCs w:val="21"/>
              </w:rPr>
              <w:t>(m</w:t>
            </w:r>
            <w:r>
              <w:rPr>
                <w:rFonts w:ascii="仿宋_GB2312" w:eastAsia="仿宋_GB2312"/>
                <w:szCs w:val="21"/>
                <w:vertAlign w:val="superscript"/>
              </w:rPr>
              <w:t>2</w:t>
            </w:r>
            <w:r>
              <w:rPr>
                <w:rFonts w:ascii="仿宋_GB2312" w:eastAsia="仿宋_GB2312"/>
                <w:szCs w:val="21"/>
              </w:rPr>
              <w:t>)</w:t>
            </w:r>
          </w:p>
        </w:tc>
        <w:tc>
          <w:tcPr>
            <w:tcW w:w="9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300</w:t>
            </w:r>
          </w:p>
        </w:tc>
        <w:tc>
          <w:tcPr>
            <w:tcW w:w="329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其他设施面积</w:t>
            </w:r>
            <w:r>
              <w:rPr>
                <w:rFonts w:ascii="仿宋_GB2312" w:eastAsia="仿宋_GB2312"/>
                <w:szCs w:val="21"/>
              </w:rPr>
              <w:t>(m</w:t>
            </w:r>
            <w:r>
              <w:rPr>
                <w:rFonts w:ascii="仿宋_GB2312" w:eastAsia="仿宋_GB2312"/>
                <w:szCs w:val="21"/>
                <w:vertAlign w:val="superscript"/>
              </w:rPr>
              <w:t>2</w:t>
            </w:r>
            <w:r>
              <w:rPr>
                <w:rFonts w:ascii="仿宋_GB2312" w:eastAsia="仿宋_GB2312"/>
                <w:szCs w:val="21"/>
              </w:rPr>
              <w:t>)</w:t>
            </w:r>
          </w:p>
        </w:tc>
        <w:tc>
          <w:tcPr>
            <w:tcW w:w="32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3178" w:type="dxa"/>
            <w:gridSpan w:val="4"/>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480" w:lineRule="exact"/>
              <w:jc w:val="center"/>
              <w:rPr>
                <w:rFonts w:ascii="仿宋_GB2312" w:eastAsia="仿宋_GB2312" w:cs="宋体"/>
                <w:szCs w:val="21"/>
              </w:rPr>
            </w:pPr>
            <w:r>
              <w:rPr>
                <w:rFonts w:hint="eastAsia" w:ascii="仿宋_GB2312" w:eastAsia="仿宋_GB2312" w:cs="宋体"/>
                <w:szCs w:val="21"/>
              </w:rPr>
              <w:t>馆藏机构人员总数</w:t>
            </w:r>
          </w:p>
        </w:tc>
        <w:tc>
          <w:tcPr>
            <w:tcW w:w="7479" w:type="dxa"/>
            <w:gridSpan w:val="13"/>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480" w:lineRule="exact"/>
              <w:ind w:firstLine="420" w:firstLineChars="200"/>
              <w:jc w:val="center"/>
              <w:rPr>
                <w:rFonts w:ascii="仿宋_GB2312" w:eastAsia="仿宋_GB2312" w:cs="宋体"/>
                <w:szCs w:val="21"/>
              </w:rPr>
            </w:pPr>
            <w:r>
              <w:rPr>
                <w:rFonts w:ascii="仿宋_GB2312" w:eastAsia="仿宋_GB2312" w:cs="宋体"/>
                <w:szCs w:val="21"/>
              </w:rPr>
              <w:t>9</w:t>
            </w:r>
            <w:r>
              <w:rPr>
                <w:rFonts w:hint="eastAsia" w:ascii="仿宋_GB2312" w:eastAsia="仿宋_GB2312" w:cs="宋体"/>
                <w:szCs w:val="21"/>
              </w:rPr>
              <w:t>（人）其中在编</w:t>
            </w:r>
            <w:r>
              <w:rPr>
                <w:rFonts w:ascii="仿宋_GB2312" w:eastAsia="仿宋_GB2312" w:cs="宋体"/>
                <w:szCs w:val="21"/>
              </w:rPr>
              <w:t>8</w:t>
            </w:r>
            <w:r>
              <w:rPr>
                <w:rFonts w:hint="eastAsia" w:ascii="仿宋_GB2312" w:eastAsia="仿宋_GB2312" w:cs="宋体"/>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0658" w:type="dxa"/>
            <w:gridSpan w:val="17"/>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仿宋_GB2312" w:eastAsia="仿宋_GB2312" w:cs="宋体"/>
                <w:szCs w:val="21"/>
              </w:rPr>
            </w:pPr>
            <w:r>
              <w:rPr>
                <w:rFonts w:hint="eastAsia" w:ascii="仿宋_GB2312" w:eastAsia="仿宋_GB2312" w:cs="宋体"/>
                <w:szCs w:val="21"/>
              </w:rPr>
              <w:t>在编职工学历情况（人）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5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大专以下</w:t>
            </w: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0</w:t>
            </w:r>
          </w:p>
        </w:tc>
        <w:tc>
          <w:tcPr>
            <w:tcW w:w="1124"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大专</w:t>
            </w:r>
          </w:p>
        </w:tc>
        <w:tc>
          <w:tcPr>
            <w:tcW w:w="1075"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0</w:t>
            </w:r>
          </w:p>
        </w:tc>
        <w:tc>
          <w:tcPr>
            <w:tcW w:w="979"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本科</w:t>
            </w:r>
          </w:p>
        </w:tc>
        <w:tc>
          <w:tcPr>
            <w:tcW w:w="98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4</w:t>
            </w:r>
          </w:p>
        </w:tc>
        <w:tc>
          <w:tcPr>
            <w:tcW w:w="1666"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硕士及以上</w:t>
            </w:r>
          </w:p>
        </w:tc>
        <w:tc>
          <w:tcPr>
            <w:tcW w:w="22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0658" w:type="dxa"/>
            <w:gridSpan w:val="17"/>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在编职工职称情况（人）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5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初级及以下</w:t>
            </w: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1</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中级</w:t>
            </w:r>
          </w:p>
        </w:tc>
        <w:tc>
          <w:tcPr>
            <w:tcW w:w="1320" w:type="dxa"/>
            <w:gridSpan w:val="4"/>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4</w:t>
            </w:r>
          </w:p>
        </w:tc>
        <w:tc>
          <w:tcPr>
            <w:tcW w:w="979"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副高级</w:t>
            </w:r>
          </w:p>
        </w:tc>
        <w:tc>
          <w:tcPr>
            <w:tcW w:w="98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1</w:t>
            </w:r>
          </w:p>
        </w:tc>
        <w:tc>
          <w:tcPr>
            <w:tcW w:w="1666"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正高级</w:t>
            </w:r>
          </w:p>
        </w:tc>
        <w:tc>
          <w:tcPr>
            <w:tcW w:w="22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0658" w:type="dxa"/>
            <w:gridSpan w:val="17"/>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在编职工年龄情况（人）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5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30岁以下</w:t>
            </w: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1</w:t>
            </w:r>
          </w:p>
        </w:tc>
        <w:tc>
          <w:tcPr>
            <w:tcW w:w="1124"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31-40岁</w:t>
            </w:r>
          </w:p>
        </w:tc>
        <w:tc>
          <w:tcPr>
            <w:tcW w:w="1075"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3</w:t>
            </w:r>
          </w:p>
        </w:tc>
        <w:tc>
          <w:tcPr>
            <w:tcW w:w="1148"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41-50岁</w:t>
            </w:r>
          </w:p>
        </w:tc>
        <w:tc>
          <w:tcPr>
            <w:tcW w:w="8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4</w:t>
            </w:r>
          </w:p>
        </w:tc>
        <w:tc>
          <w:tcPr>
            <w:tcW w:w="1666"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大于</w:t>
            </w:r>
            <w:r>
              <w:rPr>
                <w:rFonts w:ascii="仿宋_GB2312" w:eastAsia="仿宋_GB2312"/>
                <w:szCs w:val="21"/>
              </w:rPr>
              <w:t>50岁</w:t>
            </w:r>
          </w:p>
        </w:tc>
        <w:tc>
          <w:tcPr>
            <w:tcW w:w="22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0658" w:type="dxa"/>
            <w:gridSpan w:val="17"/>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仿宋_GB2312" w:eastAsia="仿宋_GB2312"/>
                <w:szCs w:val="21"/>
              </w:rPr>
            </w:pPr>
            <w:r>
              <w:rPr>
                <w:rFonts w:hint="eastAsia" w:ascii="仿宋_GB2312" w:eastAsia="仿宋_GB2312"/>
                <w:szCs w:val="21"/>
              </w:rPr>
              <w:t>在编职工专业情况（人）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5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地质矿产</w:t>
            </w: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3</w:t>
            </w:r>
          </w:p>
        </w:tc>
        <w:tc>
          <w:tcPr>
            <w:tcW w:w="1124"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档案</w:t>
            </w:r>
          </w:p>
        </w:tc>
        <w:tc>
          <w:tcPr>
            <w:tcW w:w="1075"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1</w:t>
            </w:r>
          </w:p>
        </w:tc>
        <w:tc>
          <w:tcPr>
            <w:tcW w:w="1148"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信息技术</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0</w:t>
            </w:r>
          </w:p>
        </w:tc>
        <w:tc>
          <w:tcPr>
            <w:tcW w:w="1059"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hint="eastAsia" w:ascii="仿宋_GB2312" w:eastAsia="仿宋_GB2312"/>
                <w:szCs w:val="21"/>
              </w:rPr>
              <w:t>其他</w:t>
            </w:r>
          </w:p>
        </w:tc>
        <w:tc>
          <w:tcPr>
            <w:tcW w:w="22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仿宋_GB2312" w:eastAsia="仿宋_GB2312"/>
                <w:szCs w:val="21"/>
              </w:rPr>
            </w:pPr>
            <w:r>
              <w:rPr>
                <w:rFonts w:ascii="仿宋_GB2312" w:eastAsia="仿宋_GB2312"/>
                <w:szCs w:val="21"/>
              </w:rPr>
              <w:t>4</w:t>
            </w:r>
          </w:p>
        </w:tc>
      </w:tr>
    </w:tbl>
    <w:p>
      <w:pPr>
        <w:adjustRightInd w:val="0"/>
        <w:snapToGrid w:val="0"/>
        <w:spacing w:line="480" w:lineRule="exact"/>
        <w:ind w:left="-708" w:leftChars="-337"/>
        <w:rPr>
          <w:rFonts w:ascii="仿宋_GB2312" w:eastAsia="仿宋_GB2312"/>
          <w:sz w:val="24"/>
          <w:szCs w:val="24"/>
        </w:rPr>
      </w:pPr>
      <w:r>
        <w:rPr>
          <w:rFonts w:hint="eastAsia" w:ascii="仿宋_GB2312" w:eastAsia="仿宋_GB2312"/>
          <w:sz w:val="24"/>
        </w:rPr>
        <w:t>填报人：沈梦梦</w:t>
      </w:r>
      <w:r>
        <w:rPr>
          <w:rFonts w:ascii="仿宋_GB2312" w:eastAsia="仿宋_GB2312"/>
          <w:sz w:val="24"/>
        </w:rPr>
        <w:t xml:space="preserve">  </w:t>
      </w:r>
      <w:r>
        <w:rPr>
          <w:rFonts w:hint="eastAsia" w:ascii="仿宋_GB2312" w:eastAsia="仿宋_GB2312"/>
          <w:sz w:val="24"/>
        </w:rPr>
        <w:t>联系方式：</w:t>
      </w:r>
      <w:r>
        <w:rPr>
          <w:rFonts w:ascii="仿宋_GB2312" w:eastAsia="仿宋_GB2312"/>
          <w:sz w:val="24"/>
        </w:rPr>
        <w:t xml:space="preserve">56615208 </w:t>
      </w:r>
      <w:r>
        <w:rPr>
          <w:rFonts w:hint="eastAsia" w:ascii="仿宋_GB2312" w:eastAsia="仿宋_GB2312"/>
          <w:sz w:val="24"/>
        </w:rPr>
        <w:t>日期：</w:t>
      </w:r>
      <w:r>
        <w:rPr>
          <w:rFonts w:ascii="仿宋_GB2312" w:eastAsia="仿宋_GB2312"/>
          <w:sz w:val="24"/>
        </w:rPr>
        <w:t>2026</w:t>
      </w:r>
      <w:r>
        <w:rPr>
          <w:rFonts w:hint="eastAsia" w:ascii="仿宋_GB2312" w:eastAsia="仿宋_GB2312"/>
          <w:sz w:val="24"/>
        </w:rPr>
        <w:t>年</w:t>
      </w:r>
      <w:r>
        <w:rPr>
          <w:rFonts w:ascii="仿宋_GB2312" w:eastAsia="仿宋_GB2312"/>
          <w:sz w:val="24"/>
        </w:rPr>
        <w:t>1</w:t>
      </w:r>
      <w:r>
        <w:rPr>
          <w:rFonts w:hint="eastAsia" w:ascii="仿宋_GB2312" w:eastAsia="仿宋_GB2312"/>
          <w:sz w:val="24"/>
        </w:rPr>
        <w:t>月</w:t>
      </w:r>
      <w:r>
        <w:rPr>
          <w:rFonts w:ascii="仿宋_GB2312" w:eastAsia="仿宋_GB2312"/>
          <w:sz w:val="24"/>
        </w:rPr>
        <w:t>8</w:t>
      </w:r>
      <w:r>
        <w:rPr>
          <w:rFonts w:hint="eastAsia" w:ascii="仿宋_GB2312" w:eastAsia="仿宋_GB2312"/>
          <w:sz w:val="24"/>
        </w:rPr>
        <w:t>日</w:t>
      </w:r>
      <w:r>
        <w:rPr>
          <w:rFonts w:ascii="仿宋_GB2312" w:eastAsia="仿宋_GB2312"/>
          <w:sz w:val="24"/>
        </w:rPr>
        <w:t xml:space="preserve">  </w:t>
      </w:r>
      <w:r>
        <w:rPr>
          <w:rFonts w:hint="eastAsia" w:ascii="仿宋_GB2312" w:eastAsia="仿宋_GB2312"/>
          <w:sz w:val="24"/>
        </w:rPr>
        <w:t>馆藏机构盖章：</w:t>
      </w:r>
    </w:p>
    <w:p>
      <w:pPr>
        <w:pStyle w:val="2"/>
        <w:spacing w:before="0" w:after="0" w:line="360" w:lineRule="auto"/>
        <w:ind w:left="643"/>
        <w:rPr>
          <w:rFonts w:ascii="黑体" w:hAnsi="黑体" w:eastAsia="黑体"/>
          <w:sz w:val="32"/>
          <w:szCs w:val="32"/>
        </w:rPr>
      </w:pPr>
      <w:bookmarkStart w:id="86" w:name="_Toc156311739"/>
      <w:bookmarkStart w:id="87" w:name="_Toc219394282"/>
      <w:r>
        <w:rPr>
          <w:rFonts w:hint="eastAsia" w:ascii="黑体" w:hAnsi="黑体" w:eastAsia="黑体"/>
          <w:sz w:val="32"/>
          <w:szCs w:val="32"/>
        </w:rPr>
        <w:t>附表</w:t>
      </w:r>
      <w:r>
        <w:rPr>
          <w:rFonts w:ascii="黑体" w:hAnsi="黑体" w:eastAsia="黑体"/>
          <w:sz w:val="32"/>
          <w:szCs w:val="32"/>
        </w:rPr>
        <w:t>2</w:t>
      </w:r>
      <w:bookmarkEnd w:id="86"/>
      <w:bookmarkEnd w:id="87"/>
    </w:p>
    <w:p>
      <w:pPr>
        <w:adjustRightInd w:val="0"/>
        <w:snapToGrid w:val="0"/>
        <w:spacing w:line="480" w:lineRule="exact"/>
        <w:jc w:val="center"/>
        <w:rPr>
          <w:rFonts w:ascii="仿宋_GB2312" w:hAnsi="Calibri" w:eastAsia="仿宋_GB2312" w:cs="Times New Roman"/>
          <w:b/>
          <w:bCs/>
          <w:sz w:val="32"/>
        </w:rPr>
      </w:pPr>
      <w:r>
        <w:rPr>
          <w:rFonts w:hint="eastAsia" w:ascii="仿宋_GB2312" w:hAnsi="Calibri" w:eastAsia="仿宋_GB2312" w:cs="Times New Roman"/>
          <w:b/>
          <w:bCs/>
          <w:sz w:val="32"/>
        </w:rPr>
        <w:t>地质资料汇交监管情况统计表（202</w:t>
      </w:r>
      <w:r>
        <w:rPr>
          <w:rFonts w:ascii="仿宋_GB2312" w:hAnsi="Calibri" w:eastAsia="仿宋_GB2312" w:cs="Times New Roman"/>
          <w:b/>
          <w:bCs/>
          <w:sz w:val="32"/>
        </w:rPr>
        <w:t>5</w:t>
      </w:r>
      <w:r>
        <w:rPr>
          <w:rFonts w:hint="eastAsia" w:ascii="仿宋_GB2312" w:hAnsi="Calibri" w:eastAsia="仿宋_GB2312" w:cs="Times New Roman"/>
          <w:b/>
          <w:bCs/>
          <w:sz w:val="32"/>
        </w:rPr>
        <w:t>年度）</w:t>
      </w:r>
    </w:p>
    <w:tbl>
      <w:tblPr>
        <w:tblStyle w:val="18"/>
        <w:tblpPr w:leftFromText="1348" w:rightFromText="25194" w:topFromText="248" w:vertAnchor="text" w:horzAnchor="page" w:tblpX="1549" w:tblpY="249"/>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9"/>
        <w:gridCol w:w="1685"/>
        <w:gridCol w:w="1820"/>
        <w:gridCol w:w="2469"/>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restart"/>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汇交</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监管</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情况</w:t>
            </w:r>
          </w:p>
        </w:tc>
        <w:tc>
          <w:tcPr>
            <w:tcW w:w="1685" w:type="dxa"/>
            <w:vMerge w:val="restart"/>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截至本年度</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汇交监管情况</w:t>
            </w: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项目总数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13133</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到期项目数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12376</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逾期项目数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3</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已汇交项目数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12373</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催交通知书数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汇交凭证数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12373</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restart"/>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本年度</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汇交监管情况</w:t>
            </w: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项目总数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1365</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到期项目数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1365</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逾期项目数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已汇交项目数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1365</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催交通知书数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汇交凭证数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1365</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exact"/>
        </w:trPr>
        <w:tc>
          <w:tcPr>
            <w:tcW w:w="1039" w:type="dxa"/>
            <w:vMerge w:val="restart"/>
            <w:vAlign w:val="center"/>
          </w:tcPr>
          <w:p>
            <w:pPr>
              <w:spacing w:before="41" w:line="212" w:lineRule="exact"/>
              <w:ind w:firstLine="71"/>
              <w:jc w:val="center"/>
              <w:rPr>
                <w:rFonts w:ascii="仿宋_GB2312" w:hAnsi="Times New Roman" w:eastAsia="仿宋_GB2312" w:cs="仿宋_GB2312"/>
                <w:sz w:val="24"/>
              </w:rPr>
            </w:pPr>
            <w:r>
              <w:rPr>
                <w:rFonts w:hint="eastAsia" w:ascii="仿宋_GB2312" w:hAnsi="Times New Roman" w:eastAsia="仿宋_GB2312" w:cs="仿宋_GB2312"/>
                <w:sz w:val="24"/>
              </w:rPr>
              <w:t>实物</w:t>
            </w:r>
          </w:p>
          <w:p>
            <w:pPr>
              <w:spacing w:before="41" w:line="212" w:lineRule="exact"/>
              <w:ind w:firstLine="71"/>
              <w:jc w:val="center"/>
              <w:rPr>
                <w:rFonts w:ascii="仿宋_GB2312" w:hAnsi="Times New Roman" w:eastAsia="仿宋_GB2312" w:cs="仿宋_GB2312"/>
                <w:sz w:val="24"/>
              </w:rPr>
            </w:pPr>
            <w:r>
              <w:rPr>
                <w:rFonts w:hint="eastAsia" w:ascii="仿宋_GB2312" w:hAnsi="Times New Roman" w:eastAsia="仿宋_GB2312" w:cs="仿宋_GB2312"/>
                <w:sz w:val="24"/>
              </w:rPr>
              <w:t>资料</w:t>
            </w:r>
          </w:p>
          <w:p>
            <w:pPr>
              <w:spacing w:before="41" w:line="212" w:lineRule="exact"/>
              <w:ind w:firstLine="71"/>
              <w:jc w:val="center"/>
              <w:rPr>
                <w:rFonts w:ascii="仿宋_GB2312" w:hAnsi="Times New Roman" w:eastAsia="仿宋_GB2312" w:cs="仿宋_GB2312"/>
                <w:sz w:val="24"/>
              </w:rPr>
            </w:pPr>
            <w:r>
              <w:rPr>
                <w:rFonts w:hint="eastAsia" w:ascii="仿宋_GB2312" w:hAnsi="Times New Roman" w:eastAsia="仿宋_GB2312" w:cs="仿宋_GB2312"/>
                <w:sz w:val="24"/>
              </w:rPr>
              <w:t>目录</w:t>
            </w:r>
          </w:p>
          <w:p>
            <w:pPr>
              <w:spacing w:before="41" w:line="212" w:lineRule="exact"/>
              <w:ind w:firstLine="71"/>
              <w:jc w:val="center"/>
              <w:rPr>
                <w:rFonts w:ascii="仿宋_GB2312" w:hAnsi="Times New Roman" w:eastAsia="仿宋_GB2312" w:cs="仿宋_GB2312"/>
                <w:sz w:val="24"/>
              </w:rPr>
            </w:pPr>
            <w:r>
              <w:rPr>
                <w:rFonts w:hint="eastAsia" w:ascii="仿宋_GB2312" w:hAnsi="Times New Roman" w:eastAsia="仿宋_GB2312" w:cs="仿宋_GB2312"/>
                <w:sz w:val="24"/>
              </w:rPr>
              <w:t>清单</w:t>
            </w:r>
          </w:p>
          <w:p>
            <w:pPr>
              <w:spacing w:before="41" w:line="212" w:lineRule="exact"/>
              <w:ind w:firstLine="71"/>
              <w:jc w:val="center"/>
              <w:rPr>
                <w:rFonts w:ascii="仿宋_GB2312" w:hAnsi="Times New Roman" w:eastAsia="仿宋_GB2312" w:cs="仿宋_GB2312"/>
                <w:sz w:val="24"/>
              </w:rPr>
            </w:pPr>
            <w:r>
              <w:rPr>
                <w:rFonts w:hint="eastAsia" w:ascii="仿宋_GB2312" w:hAnsi="Times New Roman" w:eastAsia="仿宋_GB2312" w:cs="仿宋_GB2312"/>
                <w:sz w:val="24"/>
              </w:rPr>
              <w:t>处理</w:t>
            </w:r>
          </w:p>
          <w:p>
            <w:pPr>
              <w:spacing w:before="41" w:line="212" w:lineRule="exact"/>
              <w:ind w:firstLine="71"/>
              <w:jc w:val="center"/>
              <w:rPr>
                <w:rFonts w:ascii="仿宋_GB2312" w:eastAsia="仿宋_GB2312" w:cs="仿宋_GB2312"/>
                <w:sz w:val="24"/>
                <w:szCs w:val="24"/>
              </w:rPr>
            </w:pPr>
            <w:r>
              <w:rPr>
                <w:rFonts w:hint="eastAsia" w:ascii="仿宋_GB2312" w:hAnsi="Times New Roman" w:eastAsia="仿宋_GB2312" w:cs="仿宋_GB2312"/>
                <w:sz w:val="24"/>
              </w:rPr>
              <w:t>情况</w:t>
            </w:r>
          </w:p>
        </w:tc>
        <w:tc>
          <w:tcPr>
            <w:tcW w:w="1685" w:type="dxa"/>
            <w:vMerge w:val="restart"/>
            <w:vAlign w:val="center"/>
          </w:tcPr>
          <w:p>
            <w:pPr>
              <w:spacing w:before="41" w:line="212" w:lineRule="exact"/>
              <w:ind w:firstLine="71"/>
              <w:jc w:val="center"/>
              <w:rPr>
                <w:rFonts w:ascii="仿宋_GB2312" w:hAnsi="Times New Roman" w:eastAsia="仿宋_GB2312" w:cs="仿宋_GB2312"/>
                <w:sz w:val="24"/>
              </w:rPr>
            </w:pPr>
            <w:r>
              <w:rPr>
                <w:rFonts w:hint="eastAsia" w:ascii="仿宋_GB2312" w:hAnsi="Times New Roman" w:eastAsia="仿宋_GB2312" w:cs="仿宋_GB2312"/>
                <w:sz w:val="24"/>
              </w:rPr>
              <w:t>发放汇交</w:t>
            </w:r>
          </w:p>
          <w:p>
            <w:pPr>
              <w:spacing w:before="41" w:line="212" w:lineRule="exact"/>
              <w:ind w:firstLine="71"/>
              <w:jc w:val="center"/>
              <w:rPr>
                <w:rFonts w:ascii="仿宋_GB2312" w:eastAsia="仿宋_GB2312" w:cs="仿宋_GB2312"/>
                <w:sz w:val="24"/>
                <w:szCs w:val="24"/>
              </w:rPr>
            </w:pPr>
            <w:r>
              <w:rPr>
                <w:rFonts w:hint="eastAsia" w:ascii="仿宋_GB2312" w:hAnsi="Times New Roman" w:eastAsia="仿宋_GB2312" w:cs="仿宋_GB2312"/>
                <w:sz w:val="24"/>
              </w:rPr>
              <w:t>通知书数</w:t>
            </w:r>
          </w:p>
        </w:tc>
        <w:tc>
          <w:tcPr>
            <w:tcW w:w="1820" w:type="dxa"/>
            <w:vAlign w:val="center"/>
          </w:tcPr>
          <w:p>
            <w:pPr>
              <w:jc w:val="center"/>
              <w:rPr>
                <w:rFonts w:ascii="仿宋_GB2312" w:hAnsi="Times New Roman" w:eastAsia="仿宋_GB2312" w:cs="仿宋_GB2312"/>
                <w:sz w:val="24"/>
              </w:rPr>
            </w:pPr>
            <w:r>
              <w:rPr>
                <w:rFonts w:hint="eastAsia" w:ascii="仿宋_GB2312" w:hAnsi="宋体" w:eastAsia="仿宋_GB2312" w:cs="仿宋_GB2312"/>
                <w:sz w:val="24"/>
              </w:rPr>
              <w:t>Ⅰ</w:t>
            </w:r>
            <w:r>
              <w:rPr>
                <w:rFonts w:hint="eastAsia" w:ascii="仿宋_GB2312" w:hAnsi="Times New Roman" w:eastAsia="仿宋_GB2312" w:cs="仿宋_GB2312"/>
                <w:sz w:val="24"/>
              </w:rPr>
              <w:t>类</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jc w:val="center"/>
              <w:rPr>
                <w:sz w:val="24"/>
              </w:rPr>
            </w:pPr>
            <w:r>
              <w:rPr>
                <w:rFonts w:hint="eastAsia" w:ascii="仿宋_GB2312" w:hAnsi="宋体" w:eastAsia="仿宋_GB2312" w:cs="仿宋_GB2312"/>
                <w:sz w:val="24"/>
              </w:rPr>
              <w:t>Ⅱ</w:t>
            </w:r>
            <w:r>
              <w:rPr>
                <w:rFonts w:hint="eastAsia" w:ascii="仿宋_GB2312" w:hAnsi="Times New Roman" w:eastAsia="仿宋_GB2312" w:cs="仿宋_GB2312"/>
                <w:sz w:val="24"/>
              </w:rPr>
              <w:t>类</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Ⅰ</w:t>
            </w:r>
            <w:r>
              <w:rPr>
                <w:rFonts w:hint="eastAsia" w:ascii="仿宋_GB2312" w:hAnsi="Times New Roman" w:eastAsia="仿宋_GB2312" w:cs="仿宋_GB2312"/>
                <w:sz w:val="24"/>
              </w:rPr>
              <w:t>类+</w:t>
            </w:r>
            <w:r>
              <w:rPr>
                <w:rFonts w:hint="eastAsia" w:ascii="仿宋_GB2312" w:hAnsi="宋体" w:eastAsia="仿宋_GB2312" w:cs="仿宋_GB2312"/>
                <w:sz w:val="24"/>
              </w:rPr>
              <w:t>Ⅱ</w:t>
            </w:r>
            <w:r>
              <w:rPr>
                <w:rFonts w:hint="eastAsia" w:ascii="仿宋_GB2312" w:hAnsi="Times New Roman" w:eastAsia="仿宋_GB2312" w:cs="仿宋_GB2312"/>
                <w:sz w:val="24"/>
              </w:rPr>
              <w:t>类</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trPr>
        <w:tc>
          <w:tcPr>
            <w:tcW w:w="1039" w:type="dxa"/>
            <w:vMerge w:val="continue"/>
            <w:vAlign w:val="center"/>
          </w:tcPr>
          <w:p>
            <w:pPr>
              <w:rPr>
                <w:rFonts w:ascii="Times New Roman" w:hAnsi="Times New Roman"/>
                <w:sz w:val="20"/>
                <w:szCs w:val="20"/>
              </w:rPr>
            </w:pPr>
          </w:p>
        </w:tc>
        <w:tc>
          <w:tcPr>
            <w:tcW w:w="1685" w:type="dxa"/>
            <w:vMerge w:val="continue"/>
            <w:vAlign w:val="center"/>
          </w:tcPr>
          <w:p>
            <w:pPr>
              <w:rPr>
                <w:rFonts w:ascii="Times New Roman" w:hAnsi="Times New Roman"/>
                <w:sz w:val="20"/>
                <w:szCs w:val="20"/>
              </w:rPr>
            </w:pPr>
          </w:p>
        </w:tc>
        <w:tc>
          <w:tcPr>
            <w:tcW w:w="1820"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合计</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trPr>
        <w:tc>
          <w:tcPr>
            <w:tcW w:w="1039" w:type="dxa"/>
            <w:vMerge w:val="continue"/>
            <w:vAlign w:val="center"/>
          </w:tcPr>
          <w:p>
            <w:pPr>
              <w:rPr>
                <w:rFonts w:ascii="Times New Roman" w:hAnsi="Times New Roman"/>
                <w:sz w:val="20"/>
                <w:szCs w:val="20"/>
              </w:rPr>
            </w:pPr>
          </w:p>
        </w:tc>
        <w:tc>
          <w:tcPr>
            <w:tcW w:w="3505" w:type="dxa"/>
            <w:gridSpan w:val="2"/>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发放回执数</w:t>
            </w:r>
          </w:p>
        </w:tc>
        <w:tc>
          <w:tcPr>
            <w:tcW w:w="2469" w:type="dxa"/>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4</w:t>
            </w:r>
          </w:p>
        </w:tc>
        <w:tc>
          <w:tcPr>
            <w:tcW w:w="1170" w:type="dxa"/>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份</w:t>
            </w:r>
          </w:p>
        </w:tc>
      </w:tr>
    </w:tbl>
    <w:p>
      <w:pPr>
        <w:spacing w:beforeLines="50"/>
        <w:rPr>
          <w:rFonts w:ascii="仿宋_GB2312" w:eastAsia="仿宋_GB2312" w:cs="仿宋_GB2312"/>
          <w:sz w:val="24"/>
          <w:szCs w:val="21"/>
        </w:rPr>
      </w:pPr>
      <w:r>
        <w:rPr>
          <w:rFonts w:hint="eastAsia" w:ascii="仿宋_GB2312" w:hAnsi="等线" w:eastAsia="仿宋_GB2312" w:cs="仿宋_GB2312"/>
          <w:sz w:val="24"/>
          <w:szCs w:val="21"/>
        </w:rPr>
        <w:t>填报人</w:t>
      </w:r>
      <w:r>
        <w:rPr>
          <w:rFonts w:ascii="仿宋_GB2312" w:hAnsi="等线" w:eastAsia="仿宋_GB2312" w:cs="仿宋_GB2312"/>
          <w:sz w:val="24"/>
          <w:szCs w:val="21"/>
        </w:rPr>
        <w:t xml:space="preserve">:沈梦梦 </w:t>
      </w:r>
      <w:r>
        <w:rPr>
          <w:rFonts w:hint="eastAsia" w:ascii="仿宋_GB2312" w:hAnsi="等线" w:eastAsia="仿宋_GB2312" w:cs="仿宋_GB2312"/>
          <w:sz w:val="24"/>
          <w:szCs w:val="21"/>
        </w:rPr>
        <w:t>联系方式：</w:t>
      </w:r>
      <w:r>
        <w:rPr>
          <w:rFonts w:ascii="仿宋_GB2312" w:eastAsia="仿宋_GB2312"/>
          <w:sz w:val="24"/>
        </w:rPr>
        <w:t xml:space="preserve">56615208 </w:t>
      </w:r>
      <w:r>
        <w:rPr>
          <w:rFonts w:hint="eastAsia" w:ascii="仿宋_GB2312" w:hAnsi="等线" w:eastAsia="仿宋_GB2312" w:cs="仿宋_GB2312"/>
          <w:sz w:val="24"/>
          <w:szCs w:val="21"/>
        </w:rPr>
        <w:t>日期</w:t>
      </w:r>
      <w:r>
        <w:rPr>
          <w:rFonts w:ascii="仿宋_GB2312" w:hAnsi="等线" w:eastAsia="仿宋_GB2312" w:cs="仿宋_GB2312"/>
          <w:sz w:val="24"/>
          <w:szCs w:val="21"/>
        </w:rPr>
        <w:t>: 2026</w:t>
      </w:r>
      <w:r>
        <w:rPr>
          <w:rFonts w:hint="eastAsia" w:ascii="仿宋_GB2312" w:hAnsi="等线" w:eastAsia="仿宋_GB2312" w:cs="仿宋_GB2312"/>
          <w:sz w:val="24"/>
          <w:szCs w:val="21"/>
        </w:rPr>
        <w:t>年</w:t>
      </w:r>
      <w:r>
        <w:rPr>
          <w:rFonts w:ascii="仿宋_GB2312" w:hAnsi="等线" w:eastAsia="仿宋_GB2312" w:cs="仿宋_GB2312"/>
          <w:sz w:val="24"/>
          <w:szCs w:val="21"/>
        </w:rPr>
        <w:t>1月10</w:t>
      </w:r>
      <w:r>
        <w:rPr>
          <w:rFonts w:hint="eastAsia" w:ascii="仿宋_GB2312" w:hAnsi="等线" w:eastAsia="仿宋_GB2312" w:cs="仿宋_GB2312"/>
          <w:sz w:val="24"/>
          <w:szCs w:val="21"/>
        </w:rPr>
        <w:t>日</w:t>
      </w:r>
      <w:r>
        <w:rPr>
          <w:rFonts w:ascii="仿宋_GB2312" w:hAnsi="等线" w:eastAsia="仿宋_GB2312" w:cs="仿宋_GB2312"/>
          <w:sz w:val="24"/>
          <w:szCs w:val="21"/>
        </w:rPr>
        <w:t xml:space="preserve"> </w:t>
      </w:r>
      <w:r>
        <w:rPr>
          <w:rFonts w:hint="eastAsia" w:ascii="仿宋_GB2312" w:hAnsi="等线" w:eastAsia="仿宋_GB2312" w:cs="仿宋_GB2312"/>
          <w:sz w:val="24"/>
          <w:szCs w:val="21"/>
        </w:rPr>
        <w:t>馆藏机构盖章</w:t>
      </w:r>
      <w:r>
        <w:rPr>
          <w:rFonts w:ascii="仿宋_GB2312" w:hAnsi="等线" w:eastAsia="仿宋_GB2312" w:cs="仿宋_GB2312"/>
          <w:sz w:val="24"/>
          <w:szCs w:val="21"/>
        </w:rPr>
        <w:t>:</w:t>
      </w:r>
    </w:p>
    <w:p>
      <w:pPr>
        <w:adjustRightInd w:val="0"/>
        <w:snapToGrid w:val="0"/>
        <w:spacing w:line="560" w:lineRule="exact"/>
        <w:rPr>
          <w:rFonts w:ascii="仿宋_GB2312" w:hAnsi="Calibri" w:eastAsia="仿宋_GB2312" w:cs="Times New Roman"/>
          <w:spacing w:val="10"/>
          <w:sz w:val="28"/>
          <w:szCs w:val="28"/>
        </w:rPr>
      </w:pPr>
    </w:p>
    <w:p>
      <w:pPr>
        <w:adjustRightInd w:val="0"/>
        <w:snapToGrid w:val="0"/>
        <w:spacing w:line="560" w:lineRule="exact"/>
        <w:rPr>
          <w:rFonts w:ascii="仿宋_GB2312" w:hAnsi="Calibri" w:eastAsia="仿宋_GB2312" w:cs="Times New Roman"/>
          <w:spacing w:val="10"/>
          <w:sz w:val="28"/>
          <w:szCs w:val="28"/>
        </w:rPr>
      </w:pPr>
    </w:p>
    <w:p>
      <w:pPr>
        <w:adjustRightInd w:val="0"/>
        <w:snapToGrid w:val="0"/>
        <w:spacing w:line="560" w:lineRule="exact"/>
        <w:rPr>
          <w:rFonts w:ascii="仿宋_GB2312" w:hAnsi="Calibri" w:eastAsia="仿宋_GB2312" w:cs="Times New Roman"/>
          <w:spacing w:val="10"/>
          <w:sz w:val="28"/>
          <w:szCs w:val="28"/>
        </w:rPr>
        <w:sectPr>
          <w:pgSz w:w="11906" w:h="16838"/>
          <w:pgMar w:top="1440" w:right="1800" w:bottom="1440" w:left="1800" w:header="851" w:footer="992" w:gutter="0"/>
          <w:cols w:space="425" w:num="1"/>
          <w:docGrid w:type="lines" w:linePitch="312" w:charSpace="0"/>
        </w:sectPr>
      </w:pPr>
    </w:p>
    <w:p>
      <w:pPr>
        <w:pStyle w:val="2"/>
        <w:spacing w:before="0" w:after="0" w:line="360" w:lineRule="auto"/>
        <w:ind w:left="643"/>
        <w:rPr>
          <w:rFonts w:ascii="黑体" w:hAnsi="黑体" w:eastAsia="黑体"/>
          <w:sz w:val="32"/>
          <w:szCs w:val="32"/>
        </w:rPr>
      </w:pPr>
      <w:bookmarkStart w:id="88" w:name="_Toc156311740"/>
      <w:bookmarkStart w:id="89" w:name="_Toc219394283"/>
      <w:r>
        <w:rPr>
          <w:rFonts w:hint="eastAsia" w:ascii="黑体" w:hAnsi="黑体" w:eastAsia="黑体"/>
          <w:sz w:val="32"/>
          <w:szCs w:val="32"/>
        </w:rPr>
        <w:t>附表</w:t>
      </w:r>
      <w:r>
        <w:rPr>
          <w:rFonts w:ascii="黑体" w:hAnsi="黑体" w:eastAsia="黑体"/>
          <w:sz w:val="32"/>
          <w:szCs w:val="32"/>
        </w:rPr>
        <w:t>3</w:t>
      </w:r>
      <w:bookmarkEnd w:id="88"/>
      <w:bookmarkEnd w:id="89"/>
    </w:p>
    <w:p>
      <w:pPr>
        <w:adjustRightInd w:val="0"/>
        <w:snapToGrid w:val="0"/>
        <w:spacing w:line="480" w:lineRule="exact"/>
        <w:jc w:val="center"/>
        <w:rPr>
          <w:rFonts w:ascii="仿宋_GB2312" w:hAnsi="Calibri" w:eastAsia="仿宋_GB2312" w:cs="Times New Roman"/>
          <w:b/>
          <w:bCs/>
          <w:sz w:val="32"/>
        </w:rPr>
      </w:pPr>
      <w:r>
        <w:rPr>
          <w:rFonts w:hint="eastAsia" w:ascii="仿宋_GB2312" w:hAnsi="Calibri" w:eastAsia="仿宋_GB2312" w:cs="Times New Roman"/>
          <w:b/>
          <w:bCs/>
          <w:sz w:val="32"/>
        </w:rPr>
        <w:t>成果地质资料管理情况统计表（202</w:t>
      </w:r>
      <w:r>
        <w:rPr>
          <w:rFonts w:ascii="仿宋_GB2312" w:hAnsi="Calibri" w:eastAsia="仿宋_GB2312" w:cs="Times New Roman"/>
          <w:b/>
          <w:bCs/>
          <w:sz w:val="32"/>
        </w:rPr>
        <w:t>5</w:t>
      </w:r>
      <w:r>
        <w:rPr>
          <w:rFonts w:hint="eastAsia" w:ascii="仿宋_GB2312" w:hAnsi="Calibri" w:eastAsia="仿宋_GB2312" w:cs="Times New Roman"/>
          <w:b/>
          <w:bCs/>
          <w:sz w:val="32"/>
        </w:rPr>
        <w:t>年度）</w:t>
      </w:r>
    </w:p>
    <w:tbl>
      <w:tblPr>
        <w:tblStyle w:val="18"/>
        <w:tblpPr w:leftFromText="1348" w:rightFromText="25194" w:topFromText="248" w:vertAnchor="text" w:horzAnchor="page" w:tblpX="1549" w:tblpY="24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9"/>
        <w:gridCol w:w="1054"/>
        <w:gridCol w:w="646"/>
        <w:gridCol w:w="920"/>
        <w:gridCol w:w="916"/>
        <w:gridCol w:w="1582"/>
        <w:gridCol w:w="14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exact"/>
        </w:trPr>
        <w:tc>
          <w:tcPr>
            <w:tcW w:w="1049" w:type="dxa"/>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地质资料</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汇交情况</w:t>
            </w:r>
          </w:p>
        </w:tc>
        <w:tc>
          <w:tcPr>
            <w:tcW w:w="1054"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区域地质</w:t>
            </w:r>
          </w:p>
        </w:tc>
        <w:tc>
          <w:tcPr>
            <w:tcW w:w="156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1/2</w:t>
            </w:r>
          </w:p>
        </w:tc>
        <w:tc>
          <w:tcPr>
            <w:tcW w:w="91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58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物化遥</w:t>
            </w:r>
          </w:p>
        </w:tc>
        <w:tc>
          <w:tcPr>
            <w:tcW w:w="1483"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矿产勘查</w:t>
            </w:r>
          </w:p>
        </w:tc>
        <w:tc>
          <w:tcPr>
            <w:tcW w:w="156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91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58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地质科研</w:t>
            </w:r>
          </w:p>
        </w:tc>
        <w:tc>
          <w:tcPr>
            <w:tcW w:w="1483"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油气地质</w:t>
            </w:r>
          </w:p>
        </w:tc>
        <w:tc>
          <w:tcPr>
            <w:tcW w:w="156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91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58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技术方法</w:t>
            </w:r>
          </w:p>
        </w:tc>
        <w:tc>
          <w:tcPr>
            <w:tcW w:w="1483"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海洋地质</w:t>
            </w:r>
          </w:p>
        </w:tc>
        <w:tc>
          <w:tcPr>
            <w:tcW w:w="156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91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58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其他</w:t>
            </w:r>
          </w:p>
        </w:tc>
        <w:tc>
          <w:tcPr>
            <w:tcW w:w="1483"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1/2</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水工环</w:t>
            </w:r>
          </w:p>
        </w:tc>
        <w:tc>
          <w:tcPr>
            <w:tcW w:w="156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1388/1510</w:t>
            </w:r>
          </w:p>
        </w:tc>
        <w:tc>
          <w:tcPr>
            <w:tcW w:w="91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58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合计</w:t>
            </w:r>
          </w:p>
        </w:tc>
        <w:tc>
          <w:tcPr>
            <w:tcW w:w="1483"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1390/1514</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地质资料</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馆藏情况</w:t>
            </w:r>
          </w:p>
        </w:tc>
        <w:tc>
          <w:tcPr>
            <w:tcW w:w="170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截至本年度</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馆藏资料总量</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馆藏资料数量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47773/59452</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保护资料数量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1/1</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保密资料数量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334/834</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纸质资料数量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46215/55266</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电子文档数量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47771/59423</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电子文档数据量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2195.76</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hAnsi="等线" w:eastAsia="仿宋_GB2312" w:cs="仿宋_GB2312"/>
                <w:sz w:val="24"/>
                <w:szCs w:val="24"/>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本年度</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入库资料总量</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馆藏资料数量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4644/5423</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保护资料数量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保密资料数量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8/9</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纸质资料数量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3159/3573</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电子文档数量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4644/5423</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电子文档数据量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251.76</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hAnsi="等线" w:eastAsia="仿宋_GB2312" w:cs="仿宋_GB2312"/>
                <w:sz w:val="24"/>
                <w:szCs w:val="24"/>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trPr>
        <w:tc>
          <w:tcPr>
            <w:tcW w:w="1049" w:type="dxa"/>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地质资料</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利用情况</w:t>
            </w:r>
          </w:p>
        </w:tc>
        <w:tc>
          <w:tcPr>
            <w:tcW w:w="170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服务利用人次</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到馆</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1163</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highlight w:val="yellow"/>
              </w:rPr>
            </w:pPr>
            <w:r>
              <w:rPr>
                <w:rFonts w:hint="eastAsia" w:ascii="仿宋_GB2312" w:hAnsi="等线" w:eastAsia="仿宋_GB2312" w:cs="仿宋_GB2312"/>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网站点击</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72950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电话、邮件等</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5123</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服务利用数量</w:t>
            </w:r>
          </w:p>
        </w:tc>
        <w:tc>
          <w:tcPr>
            <w:tcW w:w="1836"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借阅复制数量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2183/2183</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2190/2190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件</w:t>
            </w:r>
            <w:r>
              <w:rPr>
                <w:rFonts w:ascii="仿宋_GB2312" w:hAnsi="等线" w:eastAsia="仿宋_GB2312" w:cs="仿宋_GB2312"/>
                <w:sz w:val="24"/>
                <w:szCs w:val="24"/>
              </w:rPr>
              <w:t>/件次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电子数据</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复制数量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2190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28</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hAnsi="等线" w:eastAsia="仿宋_GB2312" w:cs="仿宋_GB2312"/>
                <w:sz w:val="24"/>
                <w:szCs w:val="24"/>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在线资料数量</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目录数量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45609</w:t>
            </w:r>
            <w:r>
              <w:rPr>
                <w:rFonts w:hint="eastAsia" w:ascii="仿宋_GB2312" w:eastAsia="仿宋_GB2312" w:cs="仿宋_GB2312"/>
                <w:sz w:val="24"/>
                <w:szCs w:val="24"/>
              </w:rPr>
              <w:t>/</w:t>
            </w:r>
            <w:r>
              <w:rPr>
                <w:rFonts w:ascii="仿宋_GB2312" w:eastAsia="仿宋_GB2312" w:cs="仿宋_GB2312"/>
                <w:sz w:val="24"/>
                <w:szCs w:val="24"/>
              </w:rPr>
              <w:t>56270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文档数量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44083/</w:t>
            </w:r>
            <w:r>
              <w:rPr>
                <w:rFonts w:hint="eastAsia" w:ascii="仿宋_GB2312" w:eastAsia="仿宋_GB2312" w:cs="仿宋_GB2312"/>
                <w:sz w:val="24"/>
                <w:szCs w:val="24"/>
              </w:rPr>
              <w:t>5</w:t>
            </w:r>
            <w:r>
              <w:rPr>
                <w:rFonts w:ascii="仿宋_GB2312" w:eastAsia="仿宋_GB2312" w:cs="仿宋_GB2312"/>
                <w:sz w:val="24"/>
                <w:szCs w:val="24"/>
              </w:rPr>
              <w:t>6907</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exact"/>
        </w:trPr>
        <w:tc>
          <w:tcPr>
            <w:tcW w:w="104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下载数量</w:t>
            </w:r>
          </w:p>
        </w:tc>
        <w:tc>
          <w:tcPr>
            <w:tcW w:w="3065"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bl>
    <w:p>
      <w:pPr>
        <w:spacing w:beforeLines="50"/>
        <w:rPr>
          <w:rFonts w:ascii="仿宋_GB2312" w:hAnsi="等线" w:eastAsia="仿宋_GB2312" w:cs="仿宋_GB2312"/>
          <w:sz w:val="24"/>
          <w:szCs w:val="21"/>
        </w:rPr>
      </w:pPr>
      <w:r>
        <w:rPr>
          <w:rFonts w:hint="eastAsia" w:ascii="仿宋_GB2312" w:hAnsi="等线" w:eastAsia="仿宋_GB2312" w:cs="仿宋_GB2312"/>
          <w:sz w:val="24"/>
          <w:szCs w:val="21"/>
        </w:rPr>
        <w:t>填报人</w:t>
      </w:r>
      <w:r>
        <w:rPr>
          <w:rFonts w:ascii="仿宋_GB2312" w:hAnsi="等线" w:eastAsia="仿宋_GB2312" w:cs="仿宋_GB2312"/>
          <w:sz w:val="24"/>
          <w:szCs w:val="21"/>
        </w:rPr>
        <w:t xml:space="preserve">:沈梦梦 </w:t>
      </w:r>
      <w:r>
        <w:rPr>
          <w:rFonts w:hint="eastAsia" w:ascii="仿宋_GB2312" w:hAnsi="等线" w:eastAsia="仿宋_GB2312" w:cs="仿宋_GB2312"/>
          <w:sz w:val="24"/>
          <w:szCs w:val="21"/>
        </w:rPr>
        <w:t>联系方式：</w:t>
      </w:r>
      <w:r>
        <w:rPr>
          <w:rFonts w:ascii="仿宋_GB2312" w:hAnsi="等线" w:eastAsia="仿宋_GB2312" w:cs="仿宋_GB2312"/>
          <w:sz w:val="24"/>
          <w:szCs w:val="21"/>
        </w:rPr>
        <w:t xml:space="preserve">56615208 </w:t>
      </w:r>
      <w:r>
        <w:rPr>
          <w:rFonts w:hint="eastAsia" w:ascii="仿宋_GB2312" w:hAnsi="等线" w:eastAsia="仿宋_GB2312" w:cs="仿宋_GB2312"/>
          <w:sz w:val="24"/>
          <w:szCs w:val="21"/>
        </w:rPr>
        <w:t>日期</w:t>
      </w:r>
      <w:r>
        <w:rPr>
          <w:rFonts w:ascii="仿宋_GB2312" w:hAnsi="等线" w:eastAsia="仿宋_GB2312" w:cs="仿宋_GB2312"/>
          <w:sz w:val="24"/>
          <w:szCs w:val="21"/>
        </w:rPr>
        <w:t>:2026</w:t>
      </w:r>
      <w:r>
        <w:rPr>
          <w:rFonts w:hint="eastAsia" w:ascii="仿宋_GB2312" w:hAnsi="等线" w:eastAsia="仿宋_GB2312" w:cs="仿宋_GB2312"/>
          <w:sz w:val="24"/>
          <w:szCs w:val="21"/>
        </w:rPr>
        <w:t>年</w:t>
      </w:r>
      <w:r>
        <w:rPr>
          <w:rFonts w:ascii="仿宋_GB2312" w:hAnsi="等线" w:eastAsia="仿宋_GB2312" w:cs="仿宋_GB2312"/>
          <w:sz w:val="24"/>
          <w:szCs w:val="21"/>
        </w:rPr>
        <w:t>1</w:t>
      </w:r>
      <w:r>
        <w:rPr>
          <w:rFonts w:hint="eastAsia" w:ascii="仿宋_GB2312" w:hAnsi="等线" w:eastAsia="仿宋_GB2312" w:cs="仿宋_GB2312"/>
          <w:sz w:val="24"/>
          <w:szCs w:val="21"/>
        </w:rPr>
        <w:t>月</w:t>
      </w:r>
      <w:r>
        <w:rPr>
          <w:rFonts w:ascii="仿宋_GB2312" w:hAnsi="等线" w:eastAsia="仿宋_GB2312" w:cs="仿宋_GB2312"/>
          <w:sz w:val="24"/>
          <w:szCs w:val="21"/>
        </w:rPr>
        <w:t>10</w:t>
      </w:r>
      <w:r>
        <w:rPr>
          <w:rFonts w:hint="eastAsia" w:ascii="仿宋_GB2312" w:hAnsi="等线" w:eastAsia="仿宋_GB2312" w:cs="仿宋_GB2312"/>
          <w:sz w:val="24"/>
          <w:szCs w:val="21"/>
        </w:rPr>
        <w:t>日</w:t>
      </w:r>
      <w:r>
        <w:rPr>
          <w:rFonts w:ascii="仿宋_GB2312" w:hAnsi="等线" w:eastAsia="仿宋_GB2312" w:cs="仿宋_GB2312"/>
          <w:sz w:val="24"/>
          <w:szCs w:val="21"/>
        </w:rPr>
        <w:t xml:space="preserve"> </w:t>
      </w:r>
      <w:r>
        <w:rPr>
          <w:rFonts w:hint="eastAsia" w:ascii="仿宋_GB2312" w:hAnsi="等线" w:eastAsia="仿宋_GB2312" w:cs="仿宋_GB2312"/>
          <w:sz w:val="24"/>
          <w:szCs w:val="21"/>
        </w:rPr>
        <w:t>馆藏机构盖章</w:t>
      </w:r>
      <w:r>
        <w:rPr>
          <w:rFonts w:ascii="仿宋_GB2312" w:hAnsi="等线" w:eastAsia="仿宋_GB2312" w:cs="仿宋_GB2312"/>
          <w:sz w:val="24"/>
          <w:szCs w:val="21"/>
        </w:rPr>
        <w:t>:</w:t>
      </w:r>
    </w:p>
    <w:p>
      <w:pPr>
        <w:spacing w:beforeLines="50"/>
        <w:rPr>
          <w:rFonts w:ascii="仿宋_GB2312" w:hAnsi="等线" w:eastAsia="仿宋_GB2312" w:cs="仿宋_GB2312"/>
          <w:sz w:val="24"/>
          <w:szCs w:val="21"/>
        </w:rPr>
        <w:sectPr>
          <w:pgSz w:w="11906" w:h="16838"/>
          <w:pgMar w:top="1440" w:right="1800" w:bottom="1440" w:left="1800" w:header="851" w:footer="992" w:gutter="0"/>
          <w:cols w:space="425" w:num="1"/>
          <w:docGrid w:type="lines" w:linePitch="312" w:charSpace="0"/>
        </w:sectPr>
      </w:pPr>
    </w:p>
    <w:p>
      <w:pPr>
        <w:pStyle w:val="2"/>
        <w:spacing w:before="0" w:after="0" w:line="360" w:lineRule="auto"/>
        <w:ind w:left="643"/>
        <w:rPr>
          <w:rFonts w:ascii="黑体" w:hAnsi="黑体" w:eastAsia="黑体"/>
          <w:sz w:val="32"/>
          <w:szCs w:val="32"/>
        </w:rPr>
      </w:pPr>
      <w:bookmarkStart w:id="90" w:name="_Toc219394284"/>
      <w:bookmarkStart w:id="91" w:name="_Toc156311741"/>
      <w:r>
        <w:rPr>
          <w:rFonts w:hint="eastAsia" w:ascii="黑体" w:hAnsi="黑体" w:eastAsia="黑体"/>
          <w:sz w:val="32"/>
          <w:szCs w:val="32"/>
        </w:rPr>
        <w:t>附表</w:t>
      </w:r>
      <w:r>
        <w:rPr>
          <w:rFonts w:ascii="黑体" w:hAnsi="黑体" w:eastAsia="黑体"/>
          <w:sz w:val="32"/>
          <w:szCs w:val="32"/>
        </w:rPr>
        <w:t>4</w:t>
      </w:r>
      <w:bookmarkEnd w:id="90"/>
      <w:bookmarkEnd w:id="91"/>
    </w:p>
    <w:p>
      <w:pPr>
        <w:adjustRightInd w:val="0"/>
        <w:snapToGrid w:val="0"/>
        <w:spacing w:line="480" w:lineRule="exact"/>
        <w:jc w:val="center"/>
        <w:rPr>
          <w:rFonts w:ascii="仿宋_GB2312" w:hAnsi="Calibri" w:eastAsia="仿宋_GB2312" w:cs="Times New Roman"/>
          <w:b/>
          <w:bCs/>
          <w:sz w:val="32"/>
        </w:rPr>
      </w:pPr>
      <w:r>
        <w:rPr>
          <w:rFonts w:hint="eastAsia" w:ascii="仿宋_GB2312" w:eastAsia="仿宋_GB2312"/>
          <w:b/>
          <w:bCs/>
          <w:sz w:val="32"/>
        </w:rPr>
        <w:t>原始地质</w:t>
      </w:r>
      <w:r>
        <w:rPr>
          <w:rFonts w:hint="eastAsia" w:ascii="仿宋_GB2312" w:hAnsi="Calibri" w:eastAsia="仿宋_GB2312" w:cs="Times New Roman"/>
          <w:b/>
          <w:bCs/>
          <w:sz w:val="32"/>
        </w:rPr>
        <w:t>资料管理情况统计表（202</w:t>
      </w:r>
      <w:r>
        <w:rPr>
          <w:rFonts w:ascii="仿宋_GB2312" w:hAnsi="Calibri" w:eastAsia="仿宋_GB2312" w:cs="Times New Roman"/>
          <w:b/>
          <w:bCs/>
          <w:sz w:val="32"/>
        </w:rPr>
        <w:t>5</w:t>
      </w:r>
      <w:r>
        <w:rPr>
          <w:rFonts w:hint="eastAsia" w:ascii="仿宋_GB2312" w:hAnsi="Calibri" w:eastAsia="仿宋_GB2312" w:cs="Times New Roman"/>
          <w:b/>
          <w:bCs/>
          <w:sz w:val="32"/>
        </w:rPr>
        <w:t>年度）</w:t>
      </w:r>
    </w:p>
    <w:tbl>
      <w:tblPr>
        <w:tblStyle w:val="18"/>
        <w:tblpPr w:leftFromText="1348" w:rightFromText="25194" w:topFromText="248" w:vertAnchor="text" w:horzAnchor="page" w:tblpX="1549" w:tblpY="249"/>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0"/>
        <w:gridCol w:w="1056"/>
        <w:gridCol w:w="787"/>
        <w:gridCol w:w="1019"/>
        <w:gridCol w:w="842"/>
        <w:gridCol w:w="1430"/>
        <w:gridCol w:w="105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exact"/>
        </w:trPr>
        <w:tc>
          <w:tcPr>
            <w:tcW w:w="1050" w:type="dxa"/>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地质资料</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汇交情况</w:t>
            </w:r>
          </w:p>
        </w:tc>
        <w:tc>
          <w:tcPr>
            <w:tcW w:w="105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区域地质</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1/2</w:t>
            </w:r>
          </w:p>
        </w:tc>
        <w:tc>
          <w:tcPr>
            <w:tcW w:w="84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430"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物化遥</w:t>
            </w:r>
          </w:p>
        </w:tc>
        <w:tc>
          <w:tcPr>
            <w:tcW w:w="1059"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矿产勘查</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430"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地质科研</w:t>
            </w:r>
          </w:p>
        </w:tc>
        <w:tc>
          <w:tcPr>
            <w:tcW w:w="1059"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油气地质</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430"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技术方法</w:t>
            </w:r>
          </w:p>
        </w:tc>
        <w:tc>
          <w:tcPr>
            <w:tcW w:w="1059"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海洋地质</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430"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其他</w:t>
            </w:r>
          </w:p>
        </w:tc>
        <w:tc>
          <w:tcPr>
            <w:tcW w:w="1059"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1/12</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水工环</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3/55</w:t>
            </w:r>
          </w:p>
        </w:tc>
        <w:tc>
          <w:tcPr>
            <w:tcW w:w="842"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c>
          <w:tcPr>
            <w:tcW w:w="1430"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合计</w:t>
            </w:r>
          </w:p>
        </w:tc>
        <w:tc>
          <w:tcPr>
            <w:tcW w:w="1059"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5/69</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地质资料</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馆藏情况</w:t>
            </w:r>
          </w:p>
        </w:tc>
        <w:tc>
          <w:tcPr>
            <w:tcW w:w="1843"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截至本年度</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馆藏资料总量</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馆藏资料数量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918/28037</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保护资料数量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1/1</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保密资料数量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204/8445</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纸质资料数量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905/17047</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电子文档数量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724/27996</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电子文档数据量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eastAsia="仿宋_GB2312" w:cs="仿宋_GB2312"/>
                <w:sz w:val="24"/>
                <w:szCs w:val="24"/>
              </w:rPr>
              <w:t>30</w:t>
            </w:r>
            <w:r>
              <w:rPr>
                <w:rFonts w:ascii="仿宋_GB2312" w:eastAsia="仿宋_GB2312" w:cs="仿宋_GB2312"/>
                <w:sz w:val="24"/>
                <w:szCs w:val="24"/>
              </w:rPr>
              <w:t>71.81</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hAnsi="等线" w:eastAsia="仿宋_GB2312" w:cs="仿宋_GB2312"/>
                <w:sz w:val="24"/>
                <w:szCs w:val="24"/>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本年度</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入库资料总量</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馆藏资料数量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5</w:t>
            </w:r>
            <w:r>
              <w:rPr>
                <w:rFonts w:hint="eastAsia" w:ascii="仿宋_GB2312" w:eastAsia="仿宋_GB2312" w:cs="仿宋_GB2312"/>
                <w:sz w:val="24"/>
                <w:szCs w:val="24"/>
              </w:rPr>
              <w:t>/</w:t>
            </w:r>
            <w:r>
              <w:rPr>
                <w:rFonts w:ascii="仿宋_GB2312" w:eastAsia="仿宋_GB2312" w:cs="仿宋_GB2312"/>
                <w:sz w:val="24"/>
                <w:szCs w:val="24"/>
              </w:rPr>
              <w:t>69</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保护资料数量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eastAsia="仿宋_GB2312" w:cs="仿宋_GB2312"/>
                <w:sz w:val="24"/>
                <w:szCs w:val="24"/>
              </w:rPr>
              <w:t>0</w:t>
            </w:r>
            <w:r>
              <w:rPr>
                <w:rFonts w:ascii="仿宋_GB2312" w:eastAsia="仿宋_GB2312" w:cs="仿宋_GB2312"/>
                <w:sz w:val="24"/>
                <w:szCs w:val="24"/>
              </w:rPr>
              <w:t>/0</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保密资料数量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0/0</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纸质资料数量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3/47</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电子文档数量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5/28</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电子文档数据量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2.53</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hAnsi="等线" w:eastAsia="仿宋_GB2312" w:cs="仿宋_GB2312"/>
                <w:sz w:val="24"/>
                <w:szCs w:val="24"/>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exact"/>
        </w:trPr>
        <w:tc>
          <w:tcPr>
            <w:tcW w:w="1050" w:type="dxa"/>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地质资料</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利用情况</w:t>
            </w:r>
          </w:p>
          <w:p>
            <w:pPr>
              <w:spacing w:before="41" w:line="212" w:lineRule="exact"/>
              <w:ind w:firstLine="71"/>
              <w:jc w:val="center"/>
              <w:rPr>
                <w:rFonts w:ascii="仿宋_GB2312" w:eastAsia="仿宋_GB2312" w:cs="仿宋_GB2312"/>
                <w:sz w:val="24"/>
                <w:szCs w:val="24"/>
              </w:rPr>
            </w:pPr>
          </w:p>
        </w:tc>
        <w:tc>
          <w:tcPr>
            <w:tcW w:w="1843"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服务利用人次</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到馆</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50</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网站点击</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21880</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电话、邮件等</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10</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服务利用数量</w:t>
            </w:r>
          </w:p>
        </w:tc>
        <w:tc>
          <w:tcPr>
            <w:tcW w:w="18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借阅复制数量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16</w:t>
            </w:r>
            <w:r>
              <w:rPr>
                <w:rFonts w:hint="eastAsia" w:ascii="仿宋_GB2312" w:eastAsia="仿宋_GB2312" w:cs="仿宋_GB2312"/>
                <w:sz w:val="24"/>
                <w:szCs w:val="24"/>
              </w:rPr>
              <w:t>/</w:t>
            </w:r>
            <w:r>
              <w:rPr>
                <w:rFonts w:ascii="仿宋_GB2312" w:eastAsia="仿宋_GB2312" w:cs="仿宋_GB2312"/>
                <w:sz w:val="24"/>
                <w:szCs w:val="24"/>
              </w:rPr>
              <w:t>16</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18/18</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件</w:t>
            </w:r>
            <w:r>
              <w:rPr>
                <w:rFonts w:ascii="仿宋_GB2312" w:hAnsi="等线" w:eastAsia="仿宋_GB2312" w:cs="仿宋_GB2312"/>
                <w:sz w:val="24"/>
                <w:szCs w:val="24"/>
              </w:rPr>
              <w:t>/件次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电子数据</w:t>
            </w:r>
          </w:p>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复制数量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18</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eastAsia="仿宋_GB2312" w:cs="仿宋_GB2312"/>
                <w:sz w:val="24"/>
                <w:szCs w:val="24"/>
              </w:rPr>
              <w:t>0.89</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ascii="仿宋_GB2312" w:hAnsi="等线" w:eastAsia="仿宋_GB2312" w:cs="仿宋_GB2312"/>
                <w:sz w:val="24"/>
                <w:szCs w:val="24"/>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在线资料数量</w:t>
            </w: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目录数量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eastAsia="仿宋_GB2312" w:cs="仿宋_GB2312"/>
                <w:sz w:val="24"/>
                <w:szCs w:val="24"/>
              </w:rPr>
              <w:t>0</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文档数量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eastAsia="仿宋_GB2312" w:cs="仿宋_GB2312"/>
                <w:sz w:val="24"/>
                <w:szCs w:val="24"/>
              </w:rPr>
              <w:t>0</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exac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861"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下载数量</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eastAsia="仿宋_GB2312" w:cs="仿宋_GB2312"/>
                <w:sz w:val="24"/>
                <w:szCs w:val="24"/>
              </w:rPr>
              <w:t>0</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41" w:line="212" w:lineRule="exact"/>
              <w:ind w:firstLine="71"/>
              <w:jc w:val="center"/>
              <w:rPr>
                <w:rFonts w:ascii="仿宋_GB2312" w:eastAsia="仿宋_GB2312" w:cs="仿宋_GB2312"/>
                <w:sz w:val="24"/>
                <w:szCs w:val="24"/>
              </w:rPr>
            </w:pPr>
            <w:r>
              <w:rPr>
                <w:rFonts w:hint="eastAsia" w:ascii="仿宋_GB2312" w:hAnsi="等线" w:eastAsia="仿宋_GB2312" w:cs="仿宋_GB2312"/>
                <w:sz w:val="24"/>
                <w:szCs w:val="24"/>
              </w:rPr>
              <w:t>档</w:t>
            </w:r>
            <w:r>
              <w:rPr>
                <w:rFonts w:ascii="仿宋_GB2312" w:hAnsi="等线" w:eastAsia="仿宋_GB2312" w:cs="仿宋_GB2312"/>
                <w:sz w:val="24"/>
                <w:szCs w:val="24"/>
              </w:rPr>
              <w:t>/件</w:t>
            </w:r>
          </w:p>
        </w:tc>
      </w:tr>
    </w:tbl>
    <w:p>
      <w:pPr>
        <w:spacing w:beforeLines="50"/>
        <w:rPr>
          <w:rFonts w:ascii="仿宋_GB2312" w:hAnsi="等线" w:eastAsia="仿宋_GB2312" w:cs="仿宋_GB2312"/>
          <w:sz w:val="24"/>
          <w:szCs w:val="21"/>
        </w:rPr>
      </w:pPr>
      <w:r>
        <w:rPr>
          <w:rFonts w:hint="eastAsia" w:ascii="仿宋_GB2312" w:hAnsi="等线" w:eastAsia="仿宋_GB2312" w:cs="仿宋_GB2312"/>
          <w:sz w:val="24"/>
          <w:szCs w:val="21"/>
        </w:rPr>
        <w:t>填报人</w:t>
      </w:r>
      <w:r>
        <w:rPr>
          <w:rFonts w:ascii="仿宋_GB2312" w:hAnsi="等线" w:eastAsia="仿宋_GB2312" w:cs="仿宋_GB2312"/>
          <w:sz w:val="24"/>
          <w:szCs w:val="21"/>
        </w:rPr>
        <w:t xml:space="preserve">:沈梦梦 </w:t>
      </w:r>
      <w:r>
        <w:rPr>
          <w:rFonts w:hint="eastAsia" w:ascii="仿宋_GB2312" w:hAnsi="等线" w:eastAsia="仿宋_GB2312" w:cs="仿宋_GB2312"/>
          <w:sz w:val="24"/>
          <w:szCs w:val="21"/>
        </w:rPr>
        <w:t>联系方式：</w:t>
      </w:r>
      <w:r>
        <w:rPr>
          <w:rFonts w:ascii="仿宋_GB2312" w:hAnsi="等线" w:eastAsia="仿宋_GB2312" w:cs="仿宋_GB2312"/>
          <w:sz w:val="24"/>
          <w:szCs w:val="21"/>
        </w:rPr>
        <w:t xml:space="preserve">56615208 </w:t>
      </w:r>
      <w:r>
        <w:rPr>
          <w:rFonts w:hint="eastAsia" w:ascii="仿宋_GB2312" w:hAnsi="等线" w:eastAsia="仿宋_GB2312" w:cs="仿宋_GB2312"/>
          <w:sz w:val="24"/>
          <w:szCs w:val="21"/>
        </w:rPr>
        <w:t>日期</w:t>
      </w:r>
      <w:r>
        <w:rPr>
          <w:rFonts w:ascii="仿宋_GB2312" w:hAnsi="等线" w:eastAsia="仿宋_GB2312" w:cs="仿宋_GB2312"/>
          <w:sz w:val="24"/>
          <w:szCs w:val="21"/>
        </w:rPr>
        <w:t>: 2026</w:t>
      </w:r>
      <w:r>
        <w:rPr>
          <w:rFonts w:hint="eastAsia" w:ascii="仿宋_GB2312" w:hAnsi="等线" w:eastAsia="仿宋_GB2312" w:cs="仿宋_GB2312"/>
          <w:sz w:val="24"/>
          <w:szCs w:val="21"/>
        </w:rPr>
        <w:t>年</w:t>
      </w:r>
      <w:r>
        <w:rPr>
          <w:rFonts w:ascii="仿宋_GB2312" w:hAnsi="等线" w:eastAsia="仿宋_GB2312" w:cs="仿宋_GB2312"/>
          <w:sz w:val="24"/>
          <w:szCs w:val="21"/>
        </w:rPr>
        <w:t>1</w:t>
      </w:r>
      <w:r>
        <w:rPr>
          <w:rFonts w:hint="eastAsia" w:ascii="仿宋_GB2312" w:hAnsi="等线" w:eastAsia="仿宋_GB2312" w:cs="仿宋_GB2312"/>
          <w:sz w:val="24"/>
          <w:szCs w:val="21"/>
        </w:rPr>
        <w:t>月</w:t>
      </w:r>
      <w:r>
        <w:rPr>
          <w:rFonts w:ascii="仿宋_GB2312" w:hAnsi="等线" w:eastAsia="仿宋_GB2312" w:cs="仿宋_GB2312"/>
          <w:sz w:val="24"/>
          <w:szCs w:val="21"/>
        </w:rPr>
        <w:t>10</w:t>
      </w:r>
      <w:r>
        <w:rPr>
          <w:rFonts w:hint="eastAsia" w:ascii="仿宋_GB2312" w:hAnsi="等线" w:eastAsia="仿宋_GB2312" w:cs="仿宋_GB2312"/>
          <w:sz w:val="24"/>
          <w:szCs w:val="21"/>
        </w:rPr>
        <w:t>日</w:t>
      </w:r>
      <w:r>
        <w:rPr>
          <w:rFonts w:ascii="仿宋_GB2312" w:hAnsi="等线" w:eastAsia="仿宋_GB2312" w:cs="仿宋_GB2312"/>
          <w:sz w:val="24"/>
          <w:szCs w:val="21"/>
        </w:rPr>
        <w:t xml:space="preserve"> </w:t>
      </w:r>
      <w:r>
        <w:rPr>
          <w:rFonts w:hint="eastAsia" w:ascii="仿宋_GB2312" w:hAnsi="等线" w:eastAsia="仿宋_GB2312" w:cs="仿宋_GB2312"/>
          <w:sz w:val="24"/>
          <w:szCs w:val="21"/>
        </w:rPr>
        <w:t>馆藏机构盖章</w:t>
      </w:r>
      <w:r>
        <w:rPr>
          <w:rFonts w:ascii="仿宋_GB2312" w:hAnsi="等线" w:eastAsia="仿宋_GB2312" w:cs="仿宋_GB2312"/>
          <w:sz w:val="24"/>
          <w:szCs w:val="21"/>
        </w:rPr>
        <w:t>:</w:t>
      </w:r>
    </w:p>
    <w:p>
      <w:pPr>
        <w:spacing w:beforeLines="50"/>
        <w:rPr>
          <w:rFonts w:ascii="仿宋_GB2312" w:hAnsi="等线" w:eastAsia="仿宋_GB2312" w:cs="仿宋_GB2312"/>
          <w:sz w:val="24"/>
          <w:szCs w:val="21"/>
        </w:rPr>
        <w:sectPr>
          <w:pgSz w:w="11906" w:h="16838"/>
          <w:pgMar w:top="1440" w:right="1800" w:bottom="1440" w:left="1800" w:header="851" w:footer="992" w:gutter="0"/>
          <w:cols w:space="425" w:num="1"/>
          <w:docGrid w:type="lines" w:linePitch="312" w:charSpace="0"/>
        </w:sectPr>
      </w:pPr>
    </w:p>
    <w:p>
      <w:pPr>
        <w:pStyle w:val="2"/>
        <w:spacing w:before="0" w:after="0" w:line="240" w:lineRule="auto"/>
        <w:ind w:left="641"/>
        <w:jc w:val="center"/>
        <w:rPr>
          <w:rFonts w:ascii="黑体" w:hAnsi="黑体" w:eastAsia="黑体"/>
          <w:sz w:val="24"/>
          <w:szCs w:val="24"/>
        </w:rPr>
      </w:pPr>
      <w:bookmarkStart w:id="92" w:name="_Toc156311742"/>
      <w:bookmarkStart w:id="93" w:name="_Toc219394285"/>
      <w:r>
        <w:rPr>
          <w:rFonts w:hint="eastAsia" w:ascii="黑体" w:hAnsi="黑体" w:eastAsia="黑体"/>
          <w:sz w:val="24"/>
          <w:szCs w:val="24"/>
        </w:rPr>
        <w:t>附表</w:t>
      </w:r>
      <w:bookmarkEnd w:id="92"/>
      <w:r>
        <w:rPr>
          <w:rFonts w:ascii="黑体" w:hAnsi="黑体" w:eastAsia="黑体"/>
          <w:sz w:val="24"/>
          <w:szCs w:val="24"/>
        </w:rPr>
        <w:t xml:space="preserve">5 </w:t>
      </w:r>
      <w:r>
        <w:rPr>
          <w:rFonts w:hint="eastAsia" w:ascii="仿宋_GB2312" w:eastAsia="仿宋_GB2312"/>
          <w:kern w:val="2"/>
          <w:sz w:val="24"/>
          <w:szCs w:val="24"/>
        </w:rPr>
        <w:t>实物地质资料管理情况统计表（202</w:t>
      </w:r>
      <w:r>
        <w:rPr>
          <w:rFonts w:ascii="仿宋_GB2312" w:eastAsia="仿宋_GB2312"/>
          <w:kern w:val="2"/>
          <w:sz w:val="24"/>
          <w:szCs w:val="24"/>
        </w:rPr>
        <w:t>5</w:t>
      </w:r>
      <w:r>
        <w:rPr>
          <w:rFonts w:hint="eastAsia" w:ascii="仿宋_GB2312" w:eastAsia="仿宋_GB2312"/>
          <w:kern w:val="2"/>
          <w:sz w:val="24"/>
          <w:szCs w:val="24"/>
        </w:rPr>
        <w:t>年度）</w:t>
      </w:r>
      <w:bookmarkEnd w:id="93"/>
    </w:p>
    <w:tbl>
      <w:tblPr>
        <w:tblStyle w:val="18"/>
        <w:tblpPr w:leftFromText="180" w:rightFromText="180" w:vertAnchor="text" w:horzAnchor="margin" w:tblpXSpec="center" w:tblpY="80"/>
        <w:tblW w:w="106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6"/>
        <w:gridCol w:w="1329"/>
        <w:gridCol w:w="769"/>
        <w:gridCol w:w="781"/>
        <w:gridCol w:w="473"/>
        <w:gridCol w:w="474"/>
        <w:gridCol w:w="472"/>
        <w:gridCol w:w="471"/>
        <w:gridCol w:w="469"/>
        <w:gridCol w:w="471"/>
        <w:gridCol w:w="472"/>
        <w:gridCol w:w="467"/>
        <w:gridCol w:w="473"/>
        <w:gridCol w:w="467"/>
        <w:gridCol w:w="951"/>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eastAsia="仿宋_GB2312" w:cs="仿宋_GB2312"/>
                <w:szCs w:val="21"/>
              </w:rPr>
            </w:pPr>
            <w:r>
              <w:rPr>
                <w:rFonts w:hint="eastAsia" w:ascii="仿宋_GB2312" w:eastAsia="仿宋_GB2312" w:cs="仿宋_GB2312"/>
                <w:szCs w:val="21"/>
              </w:rPr>
              <w:t>实物资料目录清单接收处理情况</w:t>
            </w:r>
          </w:p>
        </w:tc>
        <w:tc>
          <w:tcPr>
            <w:tcW w:w="132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区域地质</w:t>
            </w:r>
          </w:p>
        </w:tc>
        <w:tc>
          <w:tcPr>
            <w:tcW w:w="249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1</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c>
          <w:tcPr>
            <w:tcW w:w="1412"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物化遥</w:t>
            </w:r>
          </w:p>
        </w:tc>
        <w:tc>
          <w:tcPr>
            <w:tcW w:w="235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矿产勘查</w:t>
            </w:r>
          </w:p>
        </w:tc>
        <w:tc>
          <w:tcPr>
            <w:tcW w:w="249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c>
          <w:tcPr>
            <w:tcW w:w="1412"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地质科研</w:t>
            </w:r>
          </w:p>
        </w:tc>
        <w:tc>
          <w:tcPr>
            <w:tcW w:w="235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油气地质</w:t>
            </w:r>
          </w:p>
        </w:tc>
        <w:tc>
          <w:tcPr>
            <w:tcW w:w="249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c>
          <w:tcPr>
            <w:tcW w:w="1412"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技术方法</w:t>
            </w:r>
          </w:p>
        </w:tc>
        <w:tc>
          <w:tcPr>
            <w:tcW w:w="235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海洋地质</w:t>
            </w:r>
          </w:p>
        </w:tc>
        <w:tc>
          <w:tcPr>
            <w:tcW w:w="249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c>
          <w:tcPr>
            <w:tcW w:w="1412"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其他</w:t>
            </w:r>
          </w:p>
        </w:tc>
        <w:tc>
          <w:tcPr>
            <w:tcW w:w="235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1</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水工环</w:t>
            </w:r>
          </w:p>
        </w:tc>
        <w:tc>
          <w:tcPr>
            <w:tcW w:w="249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eastAsia="仿宋_GB2312" w:cs="仿宋_GB2312"/>
                <w:szCs w:val="21"/>
              </w:rPr>
              <w:t>3</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c>
          <w:tcPr>
            <w:tcW w:w="1412"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合计</w:t>
            </w:r>
          </w:p>
        </w:tc>
        <w:tc>
          <w:tcPr>
            <w:tcW w:w="2357"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eastAsia="仿宋_GB2312" w:cs="仿宋_GB2312"/>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仿宋_GB2312"/>
                <w:szCs w:val="21"/>
              </w:rPr>
            </w:pPr>
            <w:r>
              <w:rPr>
                <w:rFonts w:hint="eastAsia" w:ascii="仿宋_GB2312" w:eastAsia="仿宋_GB2312" w:cs="仿宋_GB2312"/>
                <w:szCs w:val="21"/>
              </w:rPr>
              <w:t>实物地质资料馆藏情况</w:t>
            </w:r>
          </w:p>
        </w:tc>
        <w:tc>
          <w:tcPr>
            <w:tcW w:w="132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截至本年度馆藏实物资料总量</w:t>
            </w:r>
          </w:p>
        </w:tc>
        <w:tc>
          <w:tcPr>
            <w:tcW w:w="769" w:type="dxa"/>
            <w:vMerge w:val="restart"/>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类别</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总量</w:t>
            </w: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岩心</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岩屑</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标本</w:t>
            </w: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光薄片</w:t>
            </w:r>
          </w:p>
        </w:tc>
        <w:tc>
          <w:tcPr>
            <w:tcW w:w="1889"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样品</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6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szCs w:val="21"/>
              </w:rPr>
            </w:pP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档</w:t>
            </w: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米</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袋或瓶</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块</w:t>
            </w: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片</w:t>
            </w:r>
          </w:p>
        </w:tc>
        <w:tc>
          <w:tcPr>
            <w:tcW w:w="1889"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袋或瓶</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Ⅰ</w:t>
            </w:r>
            <w:r>
              <w:rPr>
                <w:rFonts w:hint="eastAsia" w:ascii="仿宋_GB2312" w:eastAsia="仿宋_GB2312" w:cs="仿宋_GB2312"/>
                <w:szCs w:val="21"/>
              </w:rPr>
              <w:t>类</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889"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Ⅱ</w:t>
            </w:r>
            <w:r>
              <w:rPr>
                <w:rFonts w:hint="eastAsia" w:ascii="仿宋_GB2312" w:eastAsia="仿宋_GB2312" w:cs="仿宋_GB2312"/>
                <w:szCs w:val="21"/>
              </w:rPr>
              <w:t>类</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hAnsi="Times New Roman" w:eastAsia="仿宋_GB2312" w:cs="仿宋_GB2312"/>
                <w:sz w:val="24"/>
              </w:rPr>
              <w:t>45</w:t>
            </w: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hAnsi="宋体" w:eastAsia="仿宋_GB2312" w:cs="仿宋_GB2312"/>
                <w:sz w:val="24"/>
              </w:rPr>
              <w:t>40951.93</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hAnsi="宋体" w:eastAsia="仿宋_GB2312" w:cs="仿宋_GB2312"/>
                <w:sz w:val="24"/>
              </w:rPr>
              <w:t>2647</w:t>
            </w: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hAnsi="宋体" w:eastAsia="仿宋_GB2312" w:cs="仿宋_GB2312"/>
                <w:sz w:val="24"/>
              </w:rPr>
              <w:t>8223</w:t>
            </w:r>
          </w:p>
        </w:tc>
        <w:tc>
          <w:tcPr>
            <w:tcW w:w="1889"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hAnsi="Times New Roman" w:eastAsia="仿宋_GB2312" w:cs="仿宋_GB2312"/>
                <w:sz w:val="24"/>
              </w:rPr>
              <w:t>23081</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本年度入库实物资料总量</w:t>
            </w:r>
          </w:p>
        </w:tc>
        <w:tc>
          <w:tcPr>
            <w:tcW w:w="769" w:type="dxa"/>
            <w:vMerge w:val="restart"/>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类别</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总量</w:t>
            </w: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岩心</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岩屑</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标本</w:t>
            </w: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光薄片</w:t>
            </w:r>
          </w:p>
        </w:tc>
        <w:tc>
          <w:tcPr>
            <w:tcW w:w="1889"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样品</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6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szCs w:val="21"/>
              </w:rPr>
            </w:pP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档</w:t>
            </w: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米</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袋或瓶</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块</w:t>
            </w: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片</w:t>
            </w:r>
          </w:p>
        </w:tc>
        <w:tc>
          <w:tcPr>
            <w:tcW w:w="1889"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袋或瓶</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Ⅰ</w:t>
            </w:r>
            <w:r>
              <w:rPr>
                <w:rFonts w:hint="eastAsia" w:ascii="仿宋_GB2312" w:eastAsia="仿宋_GB2312" w:cs="仿宋_GB2312"/>
                <w:szCs w:val="21"/>
              </w:rPr>
              <w:t>类</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889"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Ⅱ</w:t>
            </w:r>
            <w:r>
              <w:rPr>
                <w:rFonts w:hint="eastAsia" w:ascii="仿宋_GB2312" w:eastAsia="仿宋_GB2312" w:cs="仿宋_GB2312"/>
                <w:szCs w:val="21"/>
              </w:rPr>
              <w:t>类</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1</w:t>
            </w: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6</w:t>
            </w:r>
            <w:r>
              <w:rPr>
                <w:rFonts w:ascii="仿宋_GB2312" w:eastAsia="仿宋_GB2312" w:cs="仿宋_GB2312"/>
                <w:szCs w:val="21"/>
              </w:rPr>
              <w:t>40.93</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889"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restart"/>
            <w:tcBorders>
              <w:top w:val="single" w:color="000000" w:sz="4" w:space="0"/>
              <w:left w:val="single" w:color="000000" w:sz="4" w:space="0"/>
              <w:right w:val="single" w:color="000000" w:sz="4" w:space="0"/>
            </w:tcBorders>
            <w:vAlign w:val="center"/>
          </w:tcPr>
          <w:p>
            <w:pPr>
              <w:widowControl/>
              <w:jc w:val="left"/>
              <w:rPr>
                <w:szCs w:val="21"/>
              </w:rPr>
            </w:pPr>
            <w:r>
              <w:rPr>
                <w:rFonts w:hint="eastAsia" w:ascii="仿宋_GB2312" w:eastAsia="仿宋_GB2312" w:cs="仿宋_GB2312"/>
                <w:szCs w:val="21"/>
              </w:rPr>
              <w:t>实物地质资料数字化情况</w:t>
            </w:r>
          </w:p>
        </w:tc>
        <w:tc>
          <w:tcPr>
            <w:tcW w:w="1329" w:type="dxa"/>
            <w:vMerge w:val="restart"/>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截至本年度馆藏岩心数字化总量</w:t>
            </w: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类别</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总量</w:t>
            </w: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eastAsia="仿宋_GB2312" w:cs="仿宋_GB2312"/>
                <w:szCs w:val="21"/>
              </w:rPr>
              <w:t>表面图像拍摄</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平面图像扫描</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滚动图像扫描</w:t>
            </w: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光谱</w:t>
            </w:r>
            <w:r>
              <w:rPr>
                <w:rFonts w:ascii="仿宋_GB2312" w:eastAsia="仿宋_GB2312" w:cs="仿宋_GB2312"/>
                <w:szCs w:val="21"/>
              </w:rPr>
              <w:t>扫描</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eastAsia="仿宋_GB2312" w:cs="仿宋_GB2312"/>
                <w:szCs w:val="21"/>
              </w:rPr>
              <w:t>XR</w:t>
            </w:r>
            <w:r>
              <w:rPr>
                <w:rFonts w:hint="eastAsia" w:ascii="仿宋_GB2312" w:eastAsia="仿宋_GB2312" w:cs="仿宋_GB2312"/>
                <w:szCs w:val="21"/>
              </w:rPr>
              <w:t>F</w:t>
            </w:r>
            <w:r>
              <w:rPr>
                <w:rFonts w:ascii="仿宋_GB2312" w:eastAsia="仿宋_GB2312" w:cs="仿宋_GB2312"/>
                <w:szCs w:val="21"/>
              </w:rPr>
              <w:t>元素扫描</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ascii="仿宋_GB2312" w:eastAsia="仿宋_GB2312" w:cs="仿宋_GB2312"/>
                <w:szCs w:val="21"/>
              </w:rPr>
              <w:t>物性参数测量</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全直径CT扫描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left w:val="single" w:color="000000" w:sz="4" w:space="0"/>
              <w:right w:val="single" w:color="000000" w:sz="4" w:space="0"/>
            </w:tcBorders>
            <w:vAlign w:val="center"/>
          </w:tcPr>
          <w:p>
            <w:pPr>
              <w:rPr>
                <w:szCs w:val="21"/>
              </w:rPr>
            </w:pPr>
          </w:p>
        </w:tc>
        <w:tc>
          <w:tcPr>
            <w:tcW w:w="1329" w:type="dxa"/>
            <w:vMerge w:val="continue"/>
            <w:tcBorders>
              <w:left w:val="single" w:color="000000" w:sz="4" w:space="0"/>
              <w:right w:val="single" w:color="000000" w:sz="4" w:space="0"/>
            </w:tcBorders>
            <w:vAlign w:val="center"/>
          </w:tcPr>
          <w:p>
            <w:pPr>
              <w:jc w:val="center"/>
              <w:rPr>
                <w:rFonts w:ascii="仿宋_GB2312" w:hAnsi="宋体" w:eastAsia="仿宋_GB2312" w:cs="仿宋_GB2312"/>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Ⅰ类</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left w:val="single" w:color="000000" w:sz="4" w:space="0"/>
              <w:right w:val="single" w:color="000000" w:sz="4" w:space="0"/>
            </w:tcBorders>
            <w:vAlign w:val="center"/>
          </w:tcPr>
          <w:p>
            <w:pPr>
              <w:rPr>
                <w:szCs w:val="21"/>
              </w:rPr>
            </w:pPr>
          </w:p>
        </w:tc>
        <w:tc>
          <w:tcPr>
            <w:tcW w:w="1329" w:type="dxa"/>
            <w:vMerge w:val="continue"/>
            <w:tcBorders>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Ⅱ类</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left w:val="single" w:color="000000" w:sz="4" w:space="0"/>
              <w:right w:val="single" w:color="000000" w:sz="4" w:space="0"/>
            </w:tcBorders>
            <w:vAlign w:val="center"/>
          </w:tcPr>
          <w:p>
            <w:pPr>
              <w:rPr>
                <w:szCs w:val="21"/>
              </w:rPr>
            </w:pPr>
          </w:p>
        </w:tc>
        <w:tc>
          <w:tcPr>
            <w:tcW w:w="1329" w:type="dxa"/>
            <w:vMerge w:val="restart"/>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本年度岩心数字化总量</w:t>
            </w: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类别</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总量</w:t>
            </w: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eastAsia="仿宋_GB2312" w:cs="仿宋_GB2312"/>
                <w:szCs w:val="21"/>
              </w:rPr>
              <w:t>表面图像拍摄</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平面图像扫描</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滚动图像扫描</w:t>
            </w: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光谱</w:t>
            </w:r>
            <w:r>
              <w:rPr>
                <w:rFonts w:ascii="仿宋_GB2312" w:eastAsia="仿宋_GB2312" w:cs="仿宋_GB2312"/>
                <w:szCs w:val="21"/>
              </w:rPr>
              <w:t>扫描</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eastAsia="仿宋_GB2312" w:cs="仿宋_GB2312"/>
                <w:szCs w:val="21"/>
              </w:rPr>
              <w:t>XR</w:t>
            </w:r>
            <w:r>
              <w:rPr>
                <w:rFonts w:hint="eastAsia" w:ascii="仿宋_GB2312" w:eastAsia="仿宋_GB2312" w:cs="仿宋_GB2312"/>
                <w:szCs w:val="21"/>
              </w:rPr>
              <w:t>F</w:t>
            </w:r>
            <w:r>
              <w:rPr>
                <w:rFonts w:ascii="仿宋_GB2312" w:eastAsia="仿宋_GB2312" w:cs="仿宋_GB2312"/>
                <w:szCs w:val="21"/>
              </w:rPr>
              <w:t>元素扫描</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ascii="仿宋_GB2312" w:eastAsia="仿宋_GB2312" w:cs="仿宋_GB2312"/>
                <w:szCs w:val="21"/>
              </w:rPr>
              <w:t>物性参数测量</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全直径CT扫描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left w:val="single" w:color="000000" w:sz="4" w:space="0"/>
              <w:right w:val="single" w:color="000000" w:sz="4" w:space="0"/>
            </w:tcBorders>
            <w:vAlign w:val="center"/>
          </w:tcPr>
          <w:p>
            <w:pPr>
              <w:rPr>
                <w:szCs w:val="21"/>
              </w:rPr>
            </w:pPr>
          </w:p>
        </w:tc>
        <w:tc>
          <w:tcPr>
            <w:tcW w:w="1329" w:type="dxa"/>
            <w:vMerge w:val="continue"/>
            <w:tcBorders>
              <w:left w:val="single" w:color="000000" w:sz="4" w:space="0"/>
              <w:right w:val="single" w:color="000000" w:sz="4" w:space="0"/>
            </w:tcBorders>
            <w:vAlign w:val="center"/>
          </w:tcPr>
          <w:p>
            <w:pPr>
              <w:jc w:val="center"/>
              <w:rPr>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Ⅰ类</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left w:val="single" w:color="000000" w:sz="4" w:space="0"/>
              <w:bottom w:val="single" w:color="000000" w:sz="4" w:space="0"/>
              <w:right w:val="single" w:color="000000" w:sz="4" w:space="0"/>
            </w:tcBorders>
            <w:vAlign w:val="center"/>
          </w:tcPr>
          <w:p>
            <w:pPr>
              <w:rPr>
                <w:szCs w:val="21"/>
              </w:rPr>
            </w:pPr>
          </w:p>
        </w:tc>
        <w:tc>
          <w:tcPr>
            <w:tcW w:w="1329" w:type="dxa"/>
            <w:vMerge w:val="continue"/>
            <w:tcBorders>
              <w:left w:val="single" w:color="000000" w:sz="4" w:space="0"/>
              <w:bottom w:val="single" w:color="000000" w:sz="4" w:space="0"/>
              <w:right w:val="single" w:color="000000" w:sz="4" w:space="0"/>
            </w:tcBorders>
            <w:vAlign w:val="center"/>
          </w:tcPr>
          <w:p>
            <w:pPr>
              <w:jc w:val="center"/>
              <w:rPr>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Ⅱ类</w:t>
            </w:r>
          </w:p>
        </w:tc>
        <w:tc>
          <w:tcPr>
            <w:tcW w:w="781"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6"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3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仿宋_GB2312"/>
                <w:szCs w:val="21"/>
              </w:rPr>
            </w:pPr>
            <w:r>
              <w:rPr>
                <w:rFonts w:hint="eastAsia" w:ascii="仿宋_GB2312" w:eastAsia="仿宋_GB2312" w:cs="仿宋_GB2312"/>
                <w:szCs w:val="21"/>
              </w:rPr>
              <w:t>实物地质资料利用情况</w:t>
            </w:r>
          </w:p>
        </w:tc>
        <w:tc>
          <w:tcPr>
            <w:tcW w:w="132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服务利用人次</w:t>
            </w:r>
          </w:p>
        </w:tc>
        <w:tc>
          <w:tcPr>
            <w:tcW w:w="3440" w:type="dxa"/>
            <w:gridSpan w:val="6"/>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到馆</w:t>
            </w:r>
          </w:p>
        </w:tc>
        <w:tc>
          <w:tcPr>
            <w:tcW w:w="3769" w:type="dxa"/>
            <w:gridSpan w:val="7"/>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eastAsia="仿宋_GB2312" w:cs="仿宋_GB2312"/>
                <w:szCs w:val="21"/>
              </w:rPr>
              <w:t>20</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3440" w:type="dxa"/>
            <w:gridSpan w:val="6"/>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网站点击</w:t>
            </w:r>
          </w:p>
        </w:tc>
        <w:tc>
          <w:tcPr>
            <w:tcW w:w="3769" w:type="dxa"/>
            <w:gridSpan w:val="7"/>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3440" w:type="dxa"/>
            <w:gridSpan w:val="6"/>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等线" w:eastAsia="仿宋_GB2312" w:cs="仿宋_GB2312"/>
                <w:szCs w:val="21"/>
              </w:rPr>
              <w:t>电话、邮件等</w:t>
            </w:r>
          </w:p>
        </w:tc>
        <w:tc>
          <w:tcPr>
            <w:tcW w:w="3769" w:type="dxa"/>
            <w:gridSpan w:val="7"/>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服务利用数量</w:t>
            </w:r>
          </w:p>
        </w:tc>
        <w:tc>
          <w:tcPr>
            <w:tcW w:w="769" w:type="dxa"/>
            <w:vMerge w:val="restart"/>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类别</w:t>
            </w:r>
          </w:p>
        </w:tc>
        <w:tc>
          <w:tcPr>
            <w:tcW w:w="1254"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总数</w:t>
            </w:r>
          </w:p>
        </w:tc>
        <w:tc>
          <w:tcPr>
            <w:tcW w:w="945"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等线" w:eastAsia="仿宋_GB2312" w:cs="仿宋_GB2312"/>
                <w:bCs/>
                <w:szCs w:val="21"/>
              </w:rPr>
              <w:t>岩心</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岩屑</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标本</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光薄片</w:t>
            </w:r>
          </w:p>
        </w:tc>
        <w:tc>
          <w:tcPr>
            <w:tcW w:w="141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样品</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取样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6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szCs w:val="21"/>
              </w:rPr>
            </w:pPr>
          </w:p>
        </w:tc>
        <w:tc>
          <w:tcPr>
            <w:tcW w:w="1254"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档/档次</w:t>
            </w:r>
          </w:p>
        </w:tc>
        <w:tc>
          <w:tcPr>
            <w:tcW w:w="945"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bCs/>
                <w:szCs w:val="21"/>
              </w:rPr>
            </w:pPr>
            <w:r>
              <w:rPr>
                <w:rFonts w:hint="eastAsia" w:ascii="仿宋_GB2312" w:hAnsi="等线" w:eastAsia="仿宋_GB2312" w:cs="仿宋_GB2312"/>
                <w:bCs/>
                <w:szCs w:val="21"/>
              </w:rPr>
              <w:t>米</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袋或瓶</w:t>
            </w: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块</w:t>
            </w: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片</w:t>
            </w:r>
          </w:p>
        </w:tc>
        <w:tc>
          <w:tcPr>
            <w:tcW w:w="141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瓶或袋</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Ⅰ类</w:t>
            </w:r>
          </w:p>
        </w:tc>
        <w:tc>
          <w:tcPr>
            <w:tcW w:w="1254"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5"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41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6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hAnsi="宋体" w:eastAsia="仿宋_GB2312" w:cs="仿宋_GB2312"/>
                <w:szCs w:val="21"/>
              </w:rPr>
              <w:t>Ⅱ类</w:t>
            </w:r>
          </w:p>
        </w:tc>
        <w:tc>
          <w:tcPr>
            <w:tcW w:w="1254"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5"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3"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940"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41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restart"/>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信息资料服务</w:t>
            </w: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资料查询</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2</w:t>
            </w:r>
            <w:r>
              <w:rPr>
                <w:rFonts w:ascii="仿宋_GB2312" w:eastAsia="仿宋_GB2312" w:cs="仿宋_GB2312"/>
                <w:szCs w:val="21"/>
              </w:rPr>
              <w:t>0</w:t>
            </w:r>
          </w:p>
        </w:tc>
        <w:tc>
          <w:tcPr>
            <w:tcW w:w="1097"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Cs w:val="21"/>
              </w:rPr>
            </w:pPr>
            <w:r>
              <w:rPr>
                <w:rFonts w:hint="eastAsia" w:ascii="仿宋_GB2312" w:eastAsia="仿宋_GB2312" w:cs="仿宋_GB2312"/>
                <w:szCs w:val="21"/>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left w:val="single" w:color="000000" w:sz="4" w:space="0"/>
              <w:right w:val="single" w:color="000000" w:sz="4" w:space="0"/>
            </w:tcBorders>
            <w:vAlign w:val="center"/>
          </w:tcPr>
          <w:p>
            <w:pPr>
              <w:jc w:val="center"/>
              <w:rPr>
                <w:rFonts w:ascii="仿宋_GB2312" w:hAnsi="宋体" w:eastAsia="仿宋_GB2312" w:cs="仿宋_GB2312"/>
                <w:szCs w:val="21"/>
              </w:rPr>
            </w:pP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查询数量</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eastAsia="仿宋_GB2312" w:cs="仿宋_GB2312"/>
                <w:szCs w:val="21"/>
              </w:rPr>
              <w:t>20</w:t>
            </w:r>
          </w:p>
        </w:tc>
        <w:tc>
          <w:tcPr>
            <w:tcW w:w="1097"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Cs w:val="21"/>
              </w:rPr>
            </w:pPr>
            <w:r>
              <w:rPr>
                <w:rFonts w:hint="eastAsia" w:ascii="仿宋_GB2312" w:eastAsia="仿宋_GB2312" w:cs="仿宋_GB2312"/>
                <w:szCs w:val="21"/>
              </w:rPr>
              <w:t>档次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left w:val="single" w:color="000000" w:sz="4" w:space="0"/>
              <w:right w:val="single" w:color="000000" w:sz="4" w:space="0"/>
            </w:tcBorders>
            <w:vAlign w:val="center"/>
          </w:tcPr>
          <w:p>
            <w:pPr>
              <w:jc w:val="center"/>
              <w:rPr>
                <w:rFonts w:ascii="仿宋_GB2312" w:hAnsi="宋体" w:eastAsia="仿宋_GB2312" w:cs="仿宋_GB2312"/>
                <w:szCs w:val="21"/>
              </w:rPr>
            </w:pP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资料复制</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cs="仿宋_GB2312"/>
                <w:szCs w:val="21"/>
              </w:rPr>
            </w:pPr>
            <w:r>
              <w:rPr>
                <w:rFonts w:hint="eastAsia" w:ascii="仿宋_GB2312" w:eastAsia="仿宋_GB2312" w:cs="仿宋_GB2312"/>
                <w:szCs w:val="21"/>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Cs w:val="21"/>
              </w:rPr>
            </w:pP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复制数量</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tcPr>
          <w:p>
            <w:pPr>
              <w:jc w:val="center"/>
              <w:rPr>
                <w:kern w:val="0"/>
                <w:szCs w:val="32"/>
              </w:rPr>
            </w:pPr>
            <w:r>
              <w:rPr>
                <w:rFonts w:hint="eastAsia" w:ascii="仿宋_GB2312" w:eastAsia="仿宋_GB2312" w:cs="仿宋_GB2312"/>
                <w:szCs w:val="21"/>
              </w:rPr>
              <w:t>档次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restart"/>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资源共享情况</w:t>
            </w: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目录发布情况</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Cs w:val="21"/>
              </w:rPr>
            </w:pP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宋体" w:eastAsia="仿宋_GB2312" w:cs="仿宋_GB2312"/>
                <w:szCs w:val="21"/>
              </w:rPr>
            </w:pPr>
            <w:r>
              <w:rPr>
                <w:rFonts w:hint="eastAsia" w:ascii="仿宋_GB2312" w:hAnsi="宋体" w:eastAsia="仿宋_GB2312" w:cs="仿宋_GB2312"/>
                <w:szCs w:val="21"/>
              </w:rPr>
              <w:t>共享服务情况</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在线资料数量</w:t>
            </w: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目录数量</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ascii="仿宋_GB2312" w:eastAsia="仿宋_GB2312" w:cs="仿宋_GB2312"/>
                <w:sz w:val="24"/>
                <w:szCs w:val="24"/>
              </w:rPr>
              <w:t>44/27366</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岩心图像</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标本图像</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szCs w:val="21"/>
              </w:rPr>
            </w:pPr>
            <w:r>
              <w:rPr>
                <w:rFonts w:hint="eastAsia" w:ascii="仿宋_GB2312" w:eastAsia="仿宋_GB2312" w:cs="仿宋_GB2312"/>
                <w:szCs w:val="21"/>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光（薄）片图像</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szCs w:val="21"/>
              </w:rPr>
            </w:pPr>
            <w:r>
              <w:rPr>
                <w:rFonts w:hint="eastAsia" w:ascii="等线" w:hAnsi="等线" w:eastAsia="仿宋_GB2312" w:cs="仿宋_GB2312"/>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969"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r>
              <w:rPr>
                <w:rFonts w:hint="eastAsia" w:ascii="仿宋_GB2312" w:eastAsia="仿宋_GB2312" w:cs="仿宋_GB2312"/>
                <w:szCs w:val="21"/>
              </w:rPr>
              <w:t>下载数量</w:t>
            </w:r>
          </w:p>
        </w:tc>
        <w:tc>
          <w:tcPr>
            <w:tcW w:w="4241" w:type="dxa"/>
            <w:gridSpan w:val="8"/>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cs="仿宋_GB2312"/>
                <w:szCs w:val="21"/>
              </w:rPr>
            </w:pP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Cs w:val="21"/>
              </w:rPr>
            </w:pPr>
            <w:r>
              <w:rPr>
                <w:rFonts w:hint="eastAsia" w:ascii="仿宋_GB2312" w:eastAsia="仿宋_GB2312" w:cs="仿宋_GB2312"/>
                <w:szCs w:val="21"/>
              </w:rPr>
              <w:t>档</w:t>
            </w:r>
          </w:p>
        </w:tc>
      </w:tr>
    </w:tbl>
    <w:p>
      <w:pPr>
        <w:spacing w:beforeLines="50"/>
        <w:rPr>
          <w:rFonts w:ascii="仿宋_GB2312" w:hAnsi="等线" w:eastAsia="仿宋_GB2312" w:cs="仿宋_GB2312"/>
          <w:sz w:val="24"/>
          <w:szCs w:val="21"/>
        </w:rPr>
      </w:pPr>
      <w:r>
        <w:rPr>
          <w:rFonts w:hint="eastAsia" w:ascii="仿宋_GB2312" w:hAnsi="等线" w:eastAsia="仿宋_GB2312" w:cs="仿宋_GB2312"/>
          <w:sz w:val="24"/>
          <w:szCs w:val="21"/>
        </w:rPr>
        <w:t>填报人</w:t>
      </w:r>
      <w:r>
        <w:rPr>
          <w:rFonts w:ascii="仿宋_GB2312" w:hAnsi="等线" w:eastAsia="仿宋_GB2312" w:cs="仿宋_GB2312"/>
          <w:sz w:val="24"/>
          <w:szCs w:val="21"/>
        </w:rPr>
        <w:t xml:space="preserve">:沈梦梦 </w:t>
      </w:r>
      <w:r>
        <w:rPr>
          <w:rFonts w:hint="eastAsia" w:ascii="仿宋_GB2312" w:hAnsi="等线" w:eastAsia="仿宋_GB2312" w:cs="仿宋_GB2312"/>
          <w:sz w:val="24"/>
          <w:szCs w:val="21"/>
        </w:rPr>
        <w:t>联系方式：</w:t>
      </w:r>
      <w:r>
        <w:rPr>
          <w:rFonts w:ascii="仿宋_GB2312" w:hAnsi="等线" w:eastAsia="仿宋_GB2312" w:cs="仿宋_GB2312"/>
          <w:sz w:val="24"/>
          <w:szCs w:val="21"/>
        </w:rPr>
        <w:t xml:space="preserve">56615208 </w:t>
      </w:r>
      <w:r>
        <w:rPr>
          <w:rFonts w:hint="eastAsia" w:ascii="仿宋_GB2312" w:hAnsi="等线" w:eastAsia="仿宋_GB2312" w:cs="仿宋_GB2312"/>
          <w:sz w:val="24"/>
          <w:szCs w:val="21"/>
        </w:rPr>
        <w:t>日期</w:t>
      </w:r>
      <w:r>
        <w:rPr>
          <w:rFonts w:ascii="仿宋_GB2312" w:hAnsi="等线" w:eastAsia="仿宋_GB2312" w:cs="仿宋_GB2312"/>
          <w:sz w:val="24"/>
          <w:szCs w:val="21"/>
        </w:rPr>
        <w:t>: 2026</w:t>
      </w:r>
      <w:r>
        <w:rPr>
          <w:rFonts w:hint="eastAsia" w:ascii="仿宋_GB2312" w:hAnsi="等线" w:eastAsia="仿宋_GB2312" w:cs="仿宋_GB2312"/>
          <w:sz w:val="24"/>
          <w:szCs w:val="21"/>
        </w:rPr>
        <w:t>年</w:t>
      </w:r>
      <w:r>
        <w:rPr>
          <w:rFonts w:ascii="仿宋_GB2312" w:hAnsi="等线" w:eastAsia="仿宋_GB2312" w:cs="仿宋_GB2312"/>
          <w:sz w:val="24"/>
          <w:szCs w:val="21"/>
        </w:rPr>
        <w:t>1</w:t>
      </w:r>
      <w:r>
        <w:rPr>
          <w:rFonts w:hint="eastAsia" w:ascii="仿宋_GB2312" w:hAnsi="等线" w:eastAsia="仿宋_GB2312" w:cs="仿宋_GB2312"/>
          <w:sz w:val="24"/>
          <w:szCs w:val="21"/>
        </w:rPr>
        <w:t>月</w:t>
      </w:r>
      <w:r>
        <w:rPr>
          <w:rFonts w:ascii="仿宋_GB2312" w:hAnsi="等线" w:eastAsia="仿宋_GB2312" w:cs="仿宋_GB2312"/>
          <w:sz w:val="24"/>
          <w:szCs w:val="21"/>
        </w:rPr>
        <w:t>10</w:t>
      </w:r>
      <w:r>
        <w:rPr>
          <w:rFonts w:hint="eastAsia" w:ascii="仿宋_GB2312" w:hAnsi="等线" w:eastAsia="仿宋_GB2312" w:cs="仿宋_GB2312"/>
          <w:sz w:val="24"/>
          <w:szCs w:val="21"/>
        </w:rPr>
        <w:t>日</w:t>
      </w:r>
      <w:r>
        <w:rPr>
          <w:rFonts w:ascii="仿宋_GB2312" w:hAnsi="等线" w:eastAsia="仿宋_GB2312" w:cs="仿宋_GB2312"/>
          <w:sz w:val="24"/>
          <w:szCs w:val="21"/>
        </w:rPr>
        <w:t xml:space="preserve"> </w:t>
      </w:r>
      <w:r>
        <w:rPr>
          <w:rFonts w:hint="eastAsia" w:ascii="仿宋_GB2312" w:hAnsi="等线" w:eastAsia="仿宋_GB2312" w:cs="仿宋_GB2312"/>
          <w:sz w:val="24"/>
          <w:szCs w:val="21"/>
        </w:rPr>
        <w:t>馆藏机构盖章</w:t>
      </w:r>
      <w:r>
        <w:rPr>
          <w:rFonts w:ascii="仿宋_GB2312" w:hAnsi="等线" w:eastAsia="仿宋_GB2312" w:cs="仿宋_GB2312"/>
          <w:sz w:val="24"/>
          <w:szCs w:val="21"/>
        </w:rPr>
        <w:t>:</w:t>
      </w:r>
    </w:p>
    <w:p>
      <w:pPr>
        <w:spacing w:beforeLines="50"/>
        <w:rPr>
          <w:rFonts w:ascii="仿宋_GB2312" w:hAnsi="等线" w:eastAsia="仿宋_GB2312" w:cs="仿宋_GB2312"/>
          <w:sz w:val="24"/>
          <w:szCs w:val="21"/>
        </w:rPr>
        <w:sectPr>
          <w:footerReference r:id="rId7" w:type="default"/>
          <w:pgSz w:w="11906" w:h="16838"/>
          <w:pgMar w:top="1440" w:right="1800" w:bottom="1440" w:left="1800" w:header="851" w:footer="992" w:gutter="0"/>
          <w:cols w:space="425" w:num="1"/>
          <w:docGrid w:type="lines" w:linePitch="312" w:charSpace="0"/>
        </w:sectPr>
      </w:pPr>
    </w:p>
    <w:p>
      <w:pPr>
        <w:pStyle w:val="2"/>
        <w:spacing w:before="0" w:after="0" w:line="360" w:lineRule="auto"/>
        <w:ind w:left="643"/>
        <w:rPr>
          <w:rFonts w:ascii="黑体" w:hAnsi="黑体" w:eastAsia="黑体"/>
          <w:sz w:val="32"/>
          <w:szCs w:val="32"/>
        </w:rPr>
      </w:pPr>
      <w:bookmarkStart w:id="94" w:name="_Toc219394286"/>
      <w:bookmarkStart w:id="95" w:name="_Toc156311743"/>
      <w:r>
        <w:rPr>
          <w:rFonts w:hint="eastAsia" w:ascii="黑体" w:hAnsi="黑体" w:eastAsia="黑体"/>
          <w:sz w:val="32"/>
          <w:szCs w:val="32"/>
        </w:rPr>
        <w:t>附表</w:t>
      </w:r>
      <w:r>
        <w:rPr>
          <w:rFonts w:ascii="黑体" w:hAnsi="黑体" w:eastAsia="黑体"/>
          <w:sz w:val="32"/>
          <w:szCs w:val="32"/>
        </w:rPr>
        <w:t>6</w:t>
      </w:r>
      <w:bookmarkEnd w:id="94"/>
      <w:bookmarkEnd w:id="95"/>
    </w:p>
    <w:p>
      <w:pPr>
        <w:adjustRightInd w:val="0"/>
        <w:snapToGrid w:val="0"/>
        <w:spacing w:line="480" w:lineRule="exact"/>
        <w:jc w:val="center"/>
        <w:rPr>
          <w:rFonts w:ascii="仿宋_GB2312" w:hAnsi="Calibri" w:eastAsia="仿宋_GB2312" w:cs="Times New Roman"/>
          <w:b/>
          <w:bCs/>
          <w:sz w:val="32"/>
        </w:rPr>
      </w:pPr>
      <w:r>
        <w:rPr>
          <w:rFonts w:hint="eastAsia" w:ascii="仿宋_GB2312" w:eastAsia="仿宋_GB2312"/>
          <w:b/>
          <w:bCs/>
          <w:sz w:val="32"/>
        </w:rPr>
        <w:t>地质资料服务重大项目情况</w:t>
      </w:r>
      <w:r>
        <w:rPr>
          <w:rFonts w:hint="eastAsia" w:ascii="仿宋_GB2312" w:hAnsi="Calibri" w:eastAsia="仿宋_GB2312" w:cs="Times New Roman"/>
          <w:b/>
          <w:bCs/>
          <w:sz w:val="32"/>
        </w:rPr>
        <w:t>统计表（202</w:t>
      </w:r>
      <w:r>
        <w:rPr>
          <w:rFonts w:ascii="仿宋_GB2312" w:hAnsi="Calibri" w:eastAsia="仿宋_GB2312" w:cs="Times New Roman"/>
          <w:b/>
          <w:bCs/>
          <w:sz w:val="32"/>
        </w:rPr>
        <w:t>5</w:t>
      </w:r>
      <w:r>
        <w:rPr>
          <w:rFonts w:hint="eastAsia" w:ascii="仿宋_GB2312" w:hAnsi="Calibri" w:eastAsia="仿宋_GB2312" w:cs="Times New Roman"/>
          <w:b/>
          <w:bCs/>
          <w:sz w:val="32"/>
        </w:rPr>
        <w:t>年度）</w:t>
      </w:r>
    </w:p>
    <w:p>
      <w:pPr>
        <w:rPr>
          <w:rFonts w:ascii="仿宋_GB2312" w:hAnsi="等线" w:eastAsia="仿宋_GB2312" w:cs="仿宋_GB2312"/>
          <w:sz w:val="24"/>
          <w:szCs w:val="21"/>
        </w:rPr>
      </w:pPr>
    </w:p>
    <w:tbl>
      <w:tblPr>
        <w:tblStyle w:val="18"/>
        <w:tblW w:w="15163" w:type="dxa"/>
        <w:tblInd w:w="113" w:type="dxa"/>
        <w:tblLayout w:type="autofit"/>
        <w:tblCellMar>
          <w:top w:w="0" w:type="dxa"/>
          <w:left w:w="108" w:type="dxa"/>
          <w:bottom w:w="0" w:type="dxa"/>
          <w:right w:w="108" w:type="dxa"/>
        </w:tblCellMar>
      </w:tblPr>
      <w:tblGrid>
        <w:gridCol w:w="3256"/>
        <w:gridCol w:w="1701"/>
        <w:gridCol w:w="850"/>
        <w:gridCol w:w="2410"/>
        <w:gridCol w:w="850"/>
        <w:gridCol w:w="851"/>
        <w:gridCol w:w="850"/>
        <w:gridCol w:w="1134"/>
        <w:gridCol w:w="709"/>
        <w:gridCol w:w="851"/>
        <w:gridCol w:w="850"/>
        <w:gridCol w:w="851"/>
      </w:tblGrid>
      <w:tr>
        <w:tblPrEx>
          <w:tblCellMar>
            <w:top w:w="0" w:type="dxa"/>
            <w:left w:w="108" w:type="dxa"/>
            <w:bottom w:w="0" w:type="dxa"/>
            <w:right w:w="108" w:type="dxa"/>
          </w:tblCellMar>
        </w:tblPrEx>
        <w:trPr>
          <w:trHeight w:val="380" w:hRule="atLeast"/>
          <w:tblHeader/>
        </w:trPr>
        <w:tc>
          <w:tcPr>
            <w:tcW w:w="32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工作（依托项目）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名称</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重大项目（工程）</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利用时间</w:t>
            </w:r>
          </w:p>
        </w:tc>
        <w:tc>
          <w:tcPr>
            <w:tcW w:w="2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利用单位</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利用地区</w:t>
            </w:r>
          </w:p>
        </w:tc>
        <w:tc>
          <w:tcPr>
            <w:tcW w:w="5245"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地质资料利用情况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实物资料利用情况</w:t>
            </w:r>
          </w:p>
        </w:tc>
      </w:tr>
      <w:tr>
        <w:tblPrEx>
          <w:tblCellMar>
            <w:top w:w="0" w:type="dxa"/>
            <w:left w:w="108" w:type="dxa"/>
            <w:bottom w:w="0" w:type="dxa"/>
            <w:right w:w="108" w:type="dxa"/>
          </w:tblCellMar>
        </w:tblPrEx>
        <w:trPr>
          <w:trHeight w:val="380" w:hRule="atLeast"/>
          <w:tblHeader/>
        </w:trPr>
        <w:tc>
          <w:tcPr>
            <w:tcW w:w="32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83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成果资料</w:t>
            </w:r>
          </w:p>
        </w:tc>
        <w:tc>
          <w:tcPr>
            <w:tcW w:w="24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原始资料</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80" w:hRule="atLeast"/>
          <w:tblHeader/>
        </w:trPr>
        <w:tc>
          <w:tcPr>
            <w:tcW w:w="32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档数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件数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数据量GB</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档数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件数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数据量GB</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8"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2025年上海轨道交通地面基岩标及地面线路联测和维护项目</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上海轨道交通</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上海地铁维护保障有限公司工务分公司</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548"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上海市申字型高架桥梁结构沉降观测</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上海申字型高架桥梁</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上海市道路运输事业发展中心</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548"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上海市虹桥枢纽（含核心区）高架、虹梅南路高架、桥梁结构沉降观测及市管高架桥梁立交匝道独柱曲梁抗倾覆性能监测</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上海市高架桥梁</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上海市道路运输事业发展中心</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548"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复兴东路隧道变形监测（2025年）</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上海复兴东路隧道</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上海市政养护管理有限公司</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0.55</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548"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上海市地质环境及地面沉降监测与防治（2025年）</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地面沉降防治</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上海市规划和自然资源局</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548"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重点地区地质资源环境调查评价（2025年度）</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重点地区地质资源环境调查评价</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上海市规划和自然资源局</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497"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2025年地质资料更新与服务</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上海堤防</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上海市堤防泵闸建设运行中心</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497"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上海市“十四五”地面沉降监测网络完善工程</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地面沉降防治</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上海市规划和自然资源局</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497"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长三角深层地下空间开发地面沉降机理及监测预警研究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地面沉降防治</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中国地调局南京地调中心</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CellMar>
            <w:top w:w="0" w:type="dxa"/>
            <w:left w:w="108" w:type="dxa"/>
            <w:bottom w:w="0" w:type="dxa"/>
            <w:right w:w="108" w:type="dxa"/>
          </w:tblCellMar>
        </w:tblPrEx>
        <w:trPr>
          <w:trHeight w:val="497" w:hRule="atLeast"/>
        </w:trPr>
        <w:tc>
          <w:tcPr>
            <w:tcW w:w="32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河口海域地质调查监测评价和综合研究</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地质资源环境调查</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上海市规划和自然资源局</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bl>
    <w:p>
      <w:pPr>
        <w:spacing w:beforeLines="50"/>
        <w:rPr>
          <w:rFonts w:ascii="仿宋_GB2312" w:hAnsi="等线" w:eastAsia="仿宋_GB2312" w:cs="仿宋_GB2312"/>
          <w:sz w:val="24"/>
          <w:szCs w:val="21"/>
        </w:rPr>
      </w:pPr>
    </w:p>
    <w:p>
      <w:pPr>
        <w:spacing w:beforeLines="50"/>
        <w:rPr>
          <w:rFonts w:ascii="仿宋_GB2312" w:hAnsi="等线" w:eastAsia="仿宋_GB2312" w:cs="仿宋_GB2312"/>
          <w:sz w:val="24"/>
          <w:szCs w:val="21"/>
        </w:rPr>
      </w:pPr>
    </w:p>
    <w:p>
      <w:pPr>
        <w:spacing w:beforeLines="50"/>
        <w:rPr>
          <w:rFonts w:ascii="仿宋_GB2312" w:hAnsi="等线" w:eastAsia="仿宋_GB2312" w:cs="仿宋_GB2312"/>
          <w:sz w:val="24"/>
          <w:szCs w:val="21"/>
        </w:rPr>
      </w:pPr>
      <w:r>
        <w:rPr>
          <w:rFonts w:hint="eastAsia" w:ascii="仿宋_GB2312" w:hAnsi="等线" w:eastAsia="仿宋_GB2312" w:cs="仿宋_GB2312"/>
          <w:sz w:val="24"/>
          <w:szCs w:val="21"/>
        </w:rPr>
        <w:t>填报人</w:t>
      </w:r>
      <w:r>
        <w:rPr>
          <w:rFonts w:ascii="仿宋_GB2312" w:hAnsi="等线" w:eastAsia="仿宋_GB2312" w:cs="仿宋_GB2312"/>
          <w:sz w:val="24"/>
          <w:szCs w:val="21"/>
        </w:rPr>
        <w:t xml:space="preserve">:沈梦梦      </w:t>
      </w:r>
      <w:r>
        <w:rPr>
          <w:rFonts w:hint="eastAsia" w:ascii="仿宋_GB2312" w:hAnsi="等线" w:eastAsia="仿宋_GB2312" w:cs="仿宋_GB2312"/>
          <w:sz w:val="24"/>
          <w:szCs w:val="21"/>
        </w:rPr>
        <w:t>联系方式：</w:t>
      </w:r>
      <w:r>
        <w:rPr>
          <w:rFonts w:ascii="仿宋_GB2312" w:hAnsi="等线" w:eastAsia="仿宋_GB2312" w:cs="仿宋_GB2312"/>
          <w:sz w:val="24"/>
          <w:szCs w:val="21"/>
        </w:rPr>
        <w:t xml:space="preserve">56615208      </w:t>
      </w:r>
      <w:r>
        <w:rPr>
          <w:rFonts w:hint="eastAsia" w:ascii="仿宋_GB2312" w:hAnsi="等线" w:eastAsia="仿宋_GB2312" w:cs="仿宋_GB2312"/>
          <w:sz w:val="24"/>
          <w:szCs w:val="21"/>
        </w:rPr>
        <w:t>日期</w:t>
      </w:r>
      <w:r>
        <w:rPr>
          <w:rFonts w:ascii="仿宋_GB2312" w:hAnsi="等线" w:eastAsia="仿宋_GB2312" w:cs="仿宋_GB2312"/>
          <w:sz w:val="24"/>
          <w:szCs w:val="21"/>
        </w:rPr>
        <w:t>: 2026</w:t>
      </w:r>
      <w:r>
        <w:rPr>
          <w:rFonts w:hint="eastAsia" w:ascii="仿宋_GB2312" w:hAnsi="等线" w:eastAsia="仿宋_GB2312" w:cs="仿宋_GB2312"/>
          <w:sz w:val="24"/>
          <w:szCs w:val="21"/>
        </w:rPr>
        <w:t>年</w:t>
      </w:r>
      <w:r>
        <w:rPr>
          <w:rFonts w:ascii="仿宋_GB2312" w:hAnsi="等线" w:eastAsia="仿宋_GB2312" w:cs="仿宋_GB2312"/>
          <w:sz w:val="24"/>
          <w:szCs w:val="21"/>
        </w:rPr>
        <w:t xml:space="preserve"> 1</w:t>
      </w:r>
      <w:r>
        <w:rPr>
          <w:rFonts w:hint="eastAsia" w:ascii="仿宋_GB2312" w:hAnsi="等线" w:eastAsia="仿宋_GB2312" w:cs="仿宋_GB2312"/>
          <w:sz w:val="24"/>
          <w:szCs w:val="21"/>
        </w:rPr>
        <w:t>月</w:t>
      </w:r>
      <w:r>
        <w:rPr>
          <w:rFonts w:ascii="仿宋_GB2312" w:hAnsi="等线" w:eastAsia="仿宋_GB2312" w:cs="仿宋_GB2312"/>
          <w:sz w:val="24"/>
          <w:szCs w:val="21"/>
        </w:rPr>
        <w:t>10</w:t>
      </w:r>
      <w:r>
        <w:rPr>
          <w:rFonts w:hint="eastAsia" w:ascii="仿宋_GB2312" w:hAnsi="等线" w:eastAsia="仿宋_GB2312" w:cs="仿宋_GB2312"/>
          <w:sz w:val="24"/>
          <w:szCs w:val="21"/>
        </w:rPr>
        <w:t>日</w:t>
      </w:r>
      <w:r>
        <w:rPr>
          <w:rFonts w:ascii="仿宋_GB2312" w:hAnsi="等线" w:eastAsia="仿宋_GB2312" w:cs="仿宋_GB2312"/>
          <w:sz w:val="24"/>
          <w:szCs w:val="21"/>
        </w:rPr>
        <w:t xml:space="preserve">             </w:t>
      </w:r>
      <w:r>
        <w:rPr>
          <w:rFonts w:hint="eastAsia" w:ascii="仿宋_GB2312" w:hAnsi="等线" w:eastAsia="仿宋_GB2312" w:cs="仿宋_GB2312"/>
          <w:sz w:val="24"/>
          <w:szCs w:val="21"/>
        </w:rPr>
        <w:t>馆藏机构盖章</w:t>
      </w:r>
      <w:r>
        <w:rPr>
          <w:rFonts w:ascii="仿宋_GB2312" w:hAnsi="等线" w:eastAsia="仿宋_GB2312" w:cs="仿宋_GB2312"/>
          <w:sz w:val="24"/>
          <w:szCs w:val="21"/>
        </w:rPr>
        <w:t>:</w:t>
      </w:r>
    </w:p>
    <w:p>
      <w:pPr>
        <w:ind w:firstLine="550" w:firstLineChars="250"/>
        <w:rPr>
          <w:rFonts w:ascii="宋体" w:hAnsi="宋体" w:cs="宋体"/>
          <w:kern w:val="0"/>
          <w:sz w:val="22"/>
        </w:rPr>
      </w:pPr>
    </w:p>
    <w:p>
      <w:pPr>
        <w:ind w:firstLine="550" w:firstLineChars="250"/>
        <w:rPr>
          <w:rFonts w:ascii="仿宋_GB2312" w:hAnsi="等线" w:eastAsia="仿宋_GB2312" w:cs="仿宋_GB2312"/>
          <w:sz w:val="24"/>
          <w:szCs w:val="21"/>
        </w:rPr>
      </w:pPr>
      <w:r>
        <w:rPr>
          <w:rFonts w:hint="eastAsia" w:ascii="宋体" w:hAnsi="宋体" w:cs="宋体"/>
          <w:kern w:val="0"/>
          <w:sz w:val="22"/>
        </w:rPr>
        <w:t>说明：重大项目（工程）包括：重大工程（例如：川藏铁路建设、南水北调工程等）、重要成矿区带（例如：特提斯成矿带、天山成矿带等）、国家重大战略（例如：一带一路、长江经济带等）、重大科研问题（例如：华北克拉通研究、青藏科考等）等。</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等线 Light">
    <w:altName w:val="汉仪仿宋S"/>
    <w:panose1 w:val="00000000000000000000"/>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等线 Light">
    <w:altName w:val="国标宋体-超大字符集扩"/>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7832116"/>
      <w:docPartObj>
        <w:docPartGallery w:val="autotext"/>
      </w:docPartObj>
    </w:sdtPr>
    <w:sdtContent>
      <w:p>
        <w:pPr>
          <w:pStyle w:val="11"/>
          <w:jc w:val="center"/>
        </w:pPr>
        <w:r>
          <w:fldChar w:fldCharType="begin"/>
        </w:r>
        <w:r>
          <w:instrText xml:space="preserve">PAGE   \* MERGEFORMAT</w:instrText>
        </w:r>
        <w:r>
          <w:fldChar w:fldCharType="separate"/>
        </w:r>
        <w:r>
          <w:rPr>
            <w:lang w:val="zh-CN"/>
          </w:rPr>
          <w:t>9</w:t>
        </w:r>
        <w:r>
          <w:fldChar w:fldCharType="end"/>
        </w:r>
      </w:p>
    </w:sdtContent>
  </w:sdt>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18</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上海市地质资料管理年报（2025年度）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B5FFE"/>
    <w:multiLevelType w:val="multilevel"/>
    <w:tmpl w:val="35CB5FFE"/>
    <w:lvl w:ilvl="0" w:tentative="0">
      <w:start w:val="1"/>
      <w:numFmt w:val="chineseCountingThousand"/>
      <w:suff w:val="space"/>
      <w:lvlText w:val="%1、"/>
      <w:lvlJc w:val="left"/>
      <w:pPr>
        <w:ind w:left="420" w:hanging="420"/>
      </w:pPr>
      <w:rPr>
        <w:rFonts w:hint="eastAsia"/>
      </w:rPr>
    </w:lvl>
    <w:lvl w:ilvl="1" w:tentative="0">
      <w:start w:val="1"/>
      <w:numFmt w:val="japaneseCounting"/>
      <w:lvlText w:val="（%2）"/>
      <w:lvlJc w:val="left"/>
      <w:pPr>
        <w:ind w:left="1305" w:hanging="88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6E2E5D"/>
    <w:multiLevelType w:val="multilevel"/>
    <w:tmpl w:val="586E2E5D"/>
    <w:lvl w:ilvl="0" w:tentative="0">
      <w:start w:val="1"/>
      <w:numFmt w:val="chineseCountingThousand"/>
      <w:lvlText w:val="(%1)"/>
      <w:lvlJc w:val="left"/>
      <w:pPr>
        <w:ind w:left="982" w:hanging="420"/>
      </w:pPr>
    </w:lvl>
    <w:lvl w:ilvl="1" w:tentative="0">
      <w:start w:val="1"/>
      <w:numFmt w:val="chineseCountingThousand"/>
      <w:suff w:val="space"/>
      <w:lvlText w:val="(%2)"/>
      <w:lvlJc w:val="left"/>
      <w:pPr>
        <w:ind w:left="420" w:hanging="420"/>
      </w:pPr>
      <w:rPr>
        <w:rFonts w:hint="eastAsia"/>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4A96"/>
    <w:rsid w:val="00005090"/>
    <w:rsid w:val="00012C7C"/>
    <w:rsid w:val="000154AF"/>
    <w:rsid w:val="000171EC"/>
    <w:rsid w:val="0002001E"/>
    <w:rsid w:val="00021F19"/>
    <w:rsid w:val="000250DE"/>
    <w:rsid w:val="00025545"/>
    <w:rsid w:val="00026FCC"/>
    <w:rsid w:val="000272C2"/>
    <w:rsid w:val="00027518"/>
    <w:rsid w:val="00027845"/>
    <w:rsid w:val="0002793E"/>
    <w:rsid w:val="000313D0"/>
    <w:rsid w:val="00031D33"/>
    <w:rsid w:val="000356E7"/>
    <w:rsid w:val="000359D0"/>
    <w:rsid w:val="000404FA"/>
    <w:rsid w:val="00041094"/>
    <w:rsid w:val="00041717"/>
    <w:rsid w:val="000458D2"/>
    <w:rsid w:val="000524B0"/>
    <w:rsid w:val="00055E2F"/>
    <w:rsid w:val="00056AA2"/>
    <w:rsid w:val="00057790"/>
    <w:rsid w:val="00060212"/>
    <w:rsid w:val="00060515"/>
    <w:rsid w:val="00060AFE"/>
    <w:rsid w:val="00061FBE"/>
    <w:rsid w:val="000630F9"/>
    <w:rsid w:val="000709FC"/>
    <w:rsid w:val="00073641"/>
    <w:rsid w:val="00082D42"/>
    <w:rsid w:val="00084C4F"/>
    <w:rsid w:val="00085226"/>
    <w:rsid w:val="00085AA5"/>
    <w:rsid w:val="00086EC6"/>
    <w:rsid w:val="00086F0E"/>
    <w:rsid w:val="00087FA5"/>
    <w:rsid w:val="00093974"/>
    <w:rsid w:val="0009602E"/>
    <w:rsid w:val="000A043E"/>
    <w:rsid w:val="000A1884"/>
    <w:rsid w:val="000A2F9E"/>
    <w:rsid w:val="000A37C3"/>
    <w:rsid w:val="000A3BD4"/>
    <w:rsid w:val="000A422F"/>
    <w:rsid w:val="000A67FC"/>
    <w:rsid w:val="000A7DAC"/>
    <w:rsid w:val="000B1043"/>
    <w:rsid w:val="000B3D0A"/>
    <w:rsid w:val="000B3D85"/>
    <w:rsid w:val="000B7F81"/>
    <w:rsid w:val="000C2FDC"/>
    <w:rsid w:val="000C4DD9"/>
    <w:rsid w:val="000C6747"/>
    <w:rsid w:val="000D1F93"/>
    <w:rsid w:val="000D611E"/>
    <w:rsid w:val="000E25FA"/>
    <w:rsid w:val="000E55BC"/>
    <w:rsid w:val="000E6EFB"/>
    <w:rsid w:val="000F35DD"/>
    <w:rsid w:val="000F6338"/>
    <w:rsid w:val="000F68C0"/>
    <w:rsid w:val="000F7264"/>
    <w:rsid w:val="000F7958"/>
    <w:rsid w:val="000F7F06"/>
    <w:rsid w:val="00100559"/>
    <w:rsid w:val="001018FC"/>
    <w:rsid w:val="001026EB"/>
    <w:rsid w:val="00103C81"/>
    <w:rsid w:val="00104BD1"/>
    <w:rsid w:val="00105256"/>
    <w:rsid w:val="0010538F"/>
    <w:rsid w:val="001066AF"/>
    <w:rsid w:val="00111FC9"/>
    <w:rsid w:val="00114434"/>
    <w:rsid w:val="0011736E"/>
    <w:rsid w:val="00117C3A"/>
    <w:rsid w:val="001203B1"/>
    <w:rsid w:val="00120931"/>
    <w:rsid w:val="00124E09"/>
    <w:rsid w:val="00126BB8"/>
    <w:rsid w:val="00130004"/>
    <w:rsid w:val="00130E1E"/>
    <w:rsid w:val="00132C36"/>
    <w:rsid w:val="00132D2C"/>
    <w:rsid w:val="00133039"/>
    <w:rsid w:val="00133ED1"/>
    <w:rsid w:val="0013603D"/>
    <w:rsid w:val="00136681"/>
    <w:rsid w:val="001369E8"/>
    <w:rsid w:val="001370DC"/>
    <w:rsid w:val="001428EA"/>
    <w:rsid w:val="0014354E"/>
    <w:rsid w:val="00147498"/>
    <w:rsid w:val="00150DA3"/>
    <w:rsid w:val="001510F9"/>
    <w:rsid w:val="001532F8"/>
    <w:rsid w:val="00153F11"/>
    <w:rsid w:val="001551AF"/>
    <w:rsid w:val="00160EA2"/>
    <w:rsid w:val="00162F6D"/>
    <w:rsid w:val="00163129"/>
    <w:rsid w:val="00164B37"/>
    <w:rsid w:val="0016506B"/>
    <w:rsid w:val="001650A9"/>
    <w:rsid w:val="00165303"/>
    <w:rsid w:val="00166B3A"/>
    <w:rsid w:val="00167D72"/>
    <w:rsid w:val="001707E2"/>
    <w:rsid w:val="0017088B"/>
    <w:rsid w:val="00171719"/>
    <w:rsid w:val="001769AB"/>
    <w:rsid w:val="00176C34"/>
    <w:rsid w:val="00181C46"/>
    <w:rsid w:val="00181E8D"/>
    <w:rsid w:val="0018538C"/>
    <w:rsid w:val="00185D36"/>
    <w:rsid w:val="00187B1C"/>
    <w:rsid w:val="001909CD"/>
    <w:rsid w:val="00190ABB"/>
    <w:rsid w:val="00192DF4"/>
    <w:rsid w:val="00192F01"/>
    <w:rsid w:val="001934A7"/>
    <w:rsid w:val="001936FE"/>
    <w:rsid w:val="0019421A"/>
    <w:rsid w:val="001A017F"/>
    <w:rsid w:val="001A0C43"/>
    <w:rsid w:val="001A184D"/>
    <w:rsid w:val="001A296A"/>
    <w:rsid w:val="001B1181"/>
    <w:rsid w:val="001B38C5"/>
    <w:rsid w:val="001B44D3"/>
    <w:rsid w:val="001B65CE"/>
    <w:rsid w:val="001B68CE"/>
    <w:rsid w:val="001C156F"/>
    <w:rsid w:val="001C3340"/>
    <w:rsid w:val="001C57FA"/>
    <w:rsid w:val="001C6A0F"/>
    <w:rsid w:val="001D4204"/>
    <w:rsid w:val="001D559D"/>
    <w:rsid w:val="001D5851"/>
    <w:rsid w:val="001D5F0F"/>
    <w:rsid w:val="001D69FE"/>
    <w:rsid w:val="001E2A45"/>
    <w:rsid w:val="001E32CF"/>
    <w:rsid w:val="001E5EA2"/>
    <w:rsid w:val="001E7252"/>
    <w:rsid w:val="001F6857"/>
    <w:rsid w:val="001F6C13"/>
    <w:rsid w:val="00200425"/>
    <w:rsid w:val="00200AD7"/>
    <w:rsid w:val="002024FD"/>
    <w:rsid w:val="0020344E"/>
    <w:rsid w:val="0020609D"/>
    <w:rsid w:val="00206DAF"/>
    <w:rsid w:val="00212CF7"/>
    <w:rsid w:val="002145A3"/>
    <w:rsid w:val="00216225"/>
    <w:rsid w:val="0021640A"/>
    <w:rsid w:val="00216B24"/>
    <w:rsid w:val="00217883"/>
    <w:rsid w:val="0021790F"/>
    <w:rsid w:val="00217DBF"/>
    <w:rsid w:val="00222FC7"/>
    <w:rsid w:val="00226A5D"/>
    <w:rsid w:val="002347E4"/>
    <w:rsid w:val="00235017"/>
    <w:rsid w:val="0024024C"/>
    <w:rsid w:val="00245A4A"/>
    <w:rsid w:val="0024650D"/>
    <w:rsid w:val="0024794D"/>
    <w:rsid w:val="00247D4C"/>
    <w:rsid w:val="00252147"/>
    <w:rsid w:val="00252BE9"/>
    <w:rsid w:val="0025302B"/>
    <w:rsid w:val="00254661"/>
    <w:rsid w:val="00257F06"/>
    <w:rsid w:val="00260C46"/>
    <w:rsid w:val="00263DC0"/>
    <w:rsid w:val="00265916"/>
    <w:rsid w:val="00266595"/>
    <w:rsid w:val="002729FC"/>
    <w:rsid w:val="002752C3"/>
    <w:rsid w:val="002761E3"/>
    <w:rsid w:val="002773AC"/>
    <w:rsid w:val="00277FA1"/>
    <w:rsid w:val="0028089C"/>
    <w:rsid w:val="0028147E"/>
    <w:rsid w:val="002816F8"/>
    <w:rsid w:val="0028273C"/>
    <w:rsid w:val="002850E2"/>
    <w:rsid w:val="00286CAA"/>
    <w:rsid w:val="00290EC1"/>
    <w:rsid w:val="002936A8"/>
    <w:rsid w:val="00293E30"/>
    <w:rsid w:val="00295B32"/>
    <w:rsid w:val="002A04D6"/>
    <w:rsid w:val="002A0F12"/>
    <w:rsid w:val="002A26E8"/>
    <w:rsid w:val="002A3AFE"/>
    <w:rsid w:val="002A48D1"/>
    <w:rsid w:val="002A5186"/>
    <w:rsid w:val="002A77B0"/>
    <w:rsid w:val="002B0B83"/>
    <w:rsid w:val="002B21D9"/>
    <w:rsid w:val="002B237D"/>
    <w:rsid w:val="002B5286"/>
    <w:rsid w:val="002B686C"/>
    <w:rsid w:val="002B7E24"/>
    <w:rsid w:val="002C1D17"/>
    <w:rsid w:val="002C299C"/>
    <w:rsid w:val="002C3C89"/>
    <w:rsid w:val="002C4A7C"/>
    <w:rsid w:val="002C61C0"/>
    <w:rsid w:val="002C79A1"/>
    <w:rsid w:val="002D29CB"/>
    <w:rsid w:val="002D36EA"/>
    <w:rsid w:val="002D464C"/>
    <w:rsid w:val="002E4A1F"/>
    <w:rsid w:val="002E50B8"/>
    <w:rsid w:val="002E7118"/>
    <w:rsid w:val="002F063D"/>
    <w:rsid w:val="002F3C22"/>
    <w:rsid w:val="002F67E8"/>
    <w:rsid w:val="002F6AE8"/>
    <w:rsid w:val="002F711B"/>
    <w:rsid w:val="002F774C"/>
    <w:rsid w:val="003002D7"/>
    <w:rsid w:val="00302532"/>
    <w:rsid w:val="0030332F"/>
    <w:rsid w:val="00305C58"/>
    <w:rsid w:val="0031150C"/>
    <w:rsid w:val="003155B2"/>
    <w:rsid w:val="0031702A"/>
    <w:rsid w:val="003223C9"/>
    <w:rsid w:val="00322E6A"/>
    <w:rsid w:val="0032459A"/>
    <w:rsid w:val="003246C3"/>
    <w:rsid w:val="00331A4B"/>
    <w:rsid w:val="003323CC"/>
    <w:rsid w:val="00346D16"/>
    <w:rsid w:val="00354E32"/>
    <w:rsid w:val="00356314"/>
    <w:rsid w:val="00356804"/>
    <w:rsid w:val="003650C8"/>
    <w:rsid w:val="00376262"/>
    <w:rsid w:val="0037636C"/>
    <w:rsid w:val="003767CC"/>
    <w:rsid w:val="003814C1"/>
    <w:rsid w:val="00385E75"/>
    <w:rsid w:val="003866AA"/>
    <w:rsid w:val="00387262"/>
    <w:rsid w:val="00394EB3"/>
    <w:rsid w:val="0039592C"/>
    <w:rsid w:val="003A00E0"/>
    <w:rsid w:val="003A01E1"/>
    <w:rsid w:val="003A488C"/>
    <w:rsid w:val="003B02BB"/>
    <w:rsid w:val="003B03B6"/>
    <w:rsid w:val="003B309B"/>
    <w:rsid w:val="003B3B8E"/>
    <w:rsid w:val="003B3D1C"/>
    <w:rsid w:val="003B48AC"/>
    <w:rsid w:val="003B71AA"/>
    <w:rsid w:val="003C4E69"/>
    <w:rsid w:val="003C5596"/>
    <w:rsid w:val="003C76C4"/>
    <w:rsid w:val="003C7D65"/>
    <w:rsid w:val="003D1CA0"/>
    <w:rsid w:val="003D6E1E"/>
    <w:rsid w:val="003E00BF"/>
    <w:rsid w:val="003E030A"/>
    <w:rsid w:val="003E4C3B"/>
    <w:rsid w:val="003F5711"/>
    <w:rsid w:val="003F6C5D"/>
    <w:rsid w:val="0040017B"/>
    <w:rsid w:val="004007B5"/>
    <w:rsid w:val="00403820"/>
    <w:rsid w:val="0040578D"/>
    <w:rsid w:val="004147C8"/>
    <w:rsid w:val="00414C98"/>
    <w:rsid w:val="00416B22"/>
    <w:rsid w:val="00420641"/>
    <w:rsid w:val="0042115B"/>
    <w:rsid w:val="0042332A"/>
    <w:rsid w:val="0042384D"/>
    <w:rsid w:val="00427AD2"/>
    <w:rsid w:val="00433F24"/>
    <w:rsid w:val="00435E80"/>
    <w:rsid w:val="00436E2C"/>
    <w:rsid w:val="004469BC"/>
    <w:rsid w:val="004508A9"/>
    <w:rsid w:val="0045610A"/>
    <w:rsid w:val="00460810"/>
    <w:rsid w:val="00461B3C"/>
    <w:rsid w:val="0046202A"/>
    <w:rsid w:val="00463FFE"/>
    <w:rsid w:val="00466AA1"/>
    <w:rsid w:val="00471392"/>
    <w:rsid w:val="004738EE"/>
    <w:rsid w:val="0047784F"/>
    <w:rsid w:val="00480ADA"/>
    <w:rsid w:val="004835DC"/>
    <w:rsid w:val="00483CFA"/>
    <w:rsid w:val="00485310"/>
    <w:rsid w:val="00490C60"/>
    <w:rsid w:val="004924BA"/>
    <w:rsid w:val="00496856"/>
    <w:rsid w:val="00497C38"/>
    <w:rsid w:val="004A02E7"/>
    <w:rsid w:val="004A1A21"/>
    <w:rsid w:val="004A2E91"/>
    <w:rsid w:val="004A4E8B"/>
    <w:rsid w:val="004A6523"/>
    <w:rsid w:val="004A7770"/>
    <w:rsid w:val="004B3059"/>
    <w:rsid w:val="004B5068"/>
    <w:rsid w:val="004B53E4"/>
    <w:rsid w:val="004B5827"/>
    <w:rsid w:val="004B7D5A"/>
    <w:rsid w:val="004C0400"/>
    <w:rsid w:val="004C1E55"/>
    <w:rsid w:val="004C5344"/>
    <w:rsid w:val="004D1AFA"/>
    <w:rsid w:val="004D6C88"/>
    <w:rsid w:val="004D6E5D"/>
    <w:rsid w:val="004E1556"/>
    <w:rsid w:val="004E307F"/>
    <w:rsid w:val="004E71C1"/>
    <w:rsid w:val="004F5746"/>
    <w:rsid w:val="004F67FF"/>
    <w:rsid w:val="004F7CED"/>
    <w:rsid w:val="00501B13"/>
    <w:rsid w:val="00501EC0"/>
    <w:rsid w:val="0050299D"/>
    <w:rsid w:val="00506E54"/>
    <w:rsid w:val="00506F13"/>
    <w:rsid w:val="005076EA"/>
    <w:rsid w:val="00514D42"/>
    <w:rsid w:val="00516EA4"/>
    <w:rsid w:val="00520A0A"/>
    <w:rsid w:val="00526395"/>
    <w:rsid w:val="005265B0"/>
    <w:rsid w:val="00530275"/>
    <w:rsid w:val="00530832"/>
    <w:rsid w:val="00532A10"/>
    <w:rsid w:val="0054394F"/>
    <w:rsid w:val="005439C0"/>
    <w:rsid w:val="00545F6F"/>
    <w:rsid w:val="0055049A"/>
    <w:rsid w:val="00551E10"/>
    <w:rsid w:val="00556890"/>
    <w:rsid w:val="005609E2"/>
    <w:rsid w:val="00560E81"/>
    <w:rsid w:val="00561DDD"/>
    <w:rsid w:val="005630F2"/>
    <w:rsid w:val="00566D61"/>
    <w:rsid w:val="00567739"/>
    <w:rsid w:val="00570976"/>
    <w:rsid w:val="00572173"/>
    <w:rsid w:val="00572422"/>
    <w:rsid w:val="0057329D"/>
    <w:rsid w:val="00580FF4"/>
    <w:rsid w:val="005832EB"/>
    <w:rsid w:val="005879B6"/>
    <w:rsid w:val="00591926"/>
    <w:rsid w:val="00595645"/>
    <w:rsid w:val="00595FD3"/>
    <w:rsid w:val="00596E36"/>
    <w:rsid w:val="00597AF3"/>
    <w:rsid w:val="005A40DE"/>
    <w:rsid w:val="005A61D9"/>
    <w:rsid w:val="005A655C"/>
    <w:rsid w:val="005B3C1E"/>
    <w:rsid w:val="005B6020"/>
    <w:rsid w:val="005B6EA4"/>
    <w:rsid w:val="005B7F6B"/>
    <w:rsid w:val="005C04A9"/>
    <w:rsid w:val="005C0594"/>
    <w:rsid w:val="005C0F37"/>
    <w:rsid w:val="005C418A"/>
    <w:rsid w:val="005C6744"/>
    <w:rsid w:val="005E6E13"/>
    <w:rsid w:val="005E712D"/>
    <w:rsid w:val="005F0E86"/>
    <w:rsid w:val="005F28A8"/>
    <w:rsid w:val="005F3A22"/>
    <w:rsid w:val="005F55EF"/>
    <w:rsid w:val="0060099E"/>
    <w:rsid w:val="006013D2"/>
    <w:rsid w:val="00602DF2"/>
    <w:rsid w:val="006039D3"/>
    <w:rsid w:val="00606221"/>
    <w:rsid w:val="00610AE8"/>
    <w:rsid w:val="00612B60"/>
    <w:rsid w:val="006136A4"/>
    <w:rsid w:val="0061494D"/>
    <w:rsid w:val="00617067"/>
    <w:rsid w:val="00617190"/>
    <w:rsid w:val="00621928"/>
    <w:rsid w:val="00621AD8"/>
    <w:rsid w:val="00621F81"/>
    <w:rsid w:val="0063096C"/>
    <w:rsid w:val="0063177A"/>
    <w:rsid w:val="00632C04"/>
    <w:rsid w:val="00633F30"/>
    <w:rsid w:val="00634073"/>
    <w:rsid w:val="00640D1D"/>
    <w:rsid w:val="00642407"/>
    <w:rsid w:val="006425CF"/>
    <w:rsid w:val="00646A4A"/>
    <w:rsid w:val="00651307"/>
    <w:rsid w:val="006524DD"/>
    <w:rsid w:val="0065645E"/>
    <w:rsid w:val="00661D28"/>
    <w:rsid w:val="006624D2"/>
    <w:rsid w:val="00664EAF"/>
    <w:rsid w:val="006654ED"/>
    <w:rsid w:val="0066629A"/>
    <w:rsid w:val="00666373"/>
    <w:rsid w:val="00667008"/>
    <w:rsid w:val="00667F4D"/>
    <w:rsid w:val="0067351C"/>
    <w:rsid w:val="0067655C"/>
    <w:rsid w:val="00685B51"/>
    <w:rsid w:val="00686124"/>
    <w:rsid w:val="006863A3"/>
    <w:rsid w:val="00686957"/>
    <w:rsid w:val="00687888"/>
    <w:rsid w:val="006933F0"/>
    <w:rsid w:val="006937D5"/>
    <w:rsid w:val="00694578"/>
    <w:rsid w:val="006A332B"/>
    <w:rsid w:val="006A48DB"/>
    <w:rsid w:val="006B235A"/>
    <w:rsid w:val="006B7C61"/>
    <w:rsid w:val="006C250D"/>
    <w:rsid w:val="006C2C33"/>
    <w:rsid w:val="006C3980"/>
    <w:rsid w:val="006C4BDE"/>
    <w:rsid w:val="006E02DF"/>
    <w:rsid w:val="006E2883"/>
    <w:rsid w:val="006E3622"/>
    <w:rsid w:val="006E5916"/>
    <w:rsid w:val="006E6139"/>
    <w:rsid w:val="006E7D62"/>
    <w:rsid w:val="006E7E82"/>
    <w:rsid w:val="006F4407"/>
    <w:rsid w:val="006F58E7"/>
    <w:rsid w:val="006F7A5A"/>
    <w:rsid w:val="00702AA0"/>
    <w:rsid w:val="0070439C"/>
    <w:rsid w:val="00705093"/>
    <w:rsid w:val="00710DCB"/>
    <w:rsid w:val="0072126A"/>
    <w:rsid w:val="00722460"/>
    <w:rsid w:val="00740B6D"/>
    <w:rsid w:val="00744EB9"/>
    <w:rsid w:val="00745186"/>
    <w:rsid w:val="0074645C"/>
    <w:rsid w:val="0074778E"/>
    <w:rsid w:val="0075108A"/>
    <w:rsid w:val="00753176"/>
    <w:rsid w:val="007541E6"/>
    <w:rsid w:val="007569B7"/>
    <w:rsid w:val="00756C44"/>
    <w:rsid w:val="00764F33"/>
    <w:rsid w:val="007659BA"/>
    <w:rsid w:val="00765D3F"/>
    <w:rsid w:val="007676B7"/>
    <w:rsid w:val="007676CB"/>
    <w:rsid w:val="00771828"/>
    <w:rsid w:val="00771FB7"/>
    <w:rsid w:val="00775522"/>
    <w:rsid w:val="0078118A"/>
    <w:rsid w:val="007829B2"/>
    <w:rsid w:val="00782B75"/>
    <w:rsid w:val="00782C10"/>
    <w:rsid w:val="007846D7"/>
    <w:rsid w:val="00790028"/>
    <w:rsid w:val="00791EDA"/>
    <w:rsid w:val="00792F04"/>
    <w:rsid w:val="007A0E06"/>
    <w:rsid w:val="007A302F"/>
    <w:rsid w:val="007B0065"/>
    <w:rsid w:val="007B3C7D"/>
    <w:rsid w:val="007B4C02"/>
    <w:rsid w:val="007B5047"/>
    <w:rsid w:val="007B5E18"/>
    <w:rsid w:val="007C1484"/>
    <w:rsid w:val="007C199D"/>
    <w:rsid w:val="007C3B31"/>
    <w:rsid w:val="007C5574"/>
    <w:rsid w:val="007C5BD5"/>
    <w:rsid w:val="007C7B60"/>
    <w:rsid w:val="007C7ED0"/>
    <w:rsid w:val="007D0DE4"/>
    <w:rsid w:val="007D2379"/>
    <w:rsid w:val="007D4664"/>
    <w:rsid w:val="007D73EE"/>
    <w:rsid w:val="007E0E06"/>
    <w:rsid w:val="007E16EB"/>
    <w:rsid w:val="007E2514"/>
    <w:rsid w:val="007E39BC"/>
    <w:rsid w:val="007E3D17"/>
    <w:rsid w:val="007E68F5"/>
    <w:rsid w:val="007E6D42"/>
    <w:rsid w:val="007F09CD"/>
    <w:rsid w:val="007F1348"/>
    <w:rsid w:val="007F1B75"/>
    <w:rsid w:val="007F5AB0"/>
    <w:rsid w:val="00805430"/>
    <w:rsid w:val="008065F7"/>
    <w:rsid w:val="008121ED"/>
    <w:rsid w:val="00813A21"/>
    <w:rsid w:val="008175CA"/>
    <w:rsid w:val="008204A4"/>
    <w:rsid w:val="008208AF"/>
    <w:rsid w:val="00820F45"/>
    <w:rsid w:val="0082399A"/>
    <w:rsid w:val="00830610"/>
    <w:rsid w:val="00830ED7"/>
    <w:rsid w:val="008317FB"/>
    <w:rsid w:val="0083189A"/>
    <w:rsid w:val="0083367D"/>
    <w:rsid w:val="008349D0"/>
    <w:rsid w:val="00834B3B"/>
    <w:rsid w:val="00835DD6"/>
    <w:rsid w:val="0084008E"/>
    <w:rsid w:val="00842AE1"/>
    <w:rsid w:val="00843411"/>
    <w:rsid w:val="00847FF0"/>
    <w:rsid w:val="00850688"/>
    <w:rsid w:val="00851C5B"/>
    <w:rsid w:val="00852119"/>
    <w:rsid w:val="00852979"/>
    <w:rsid w:val="00852E1D"/>
    <w:rsid w:val="0085467A"/>
    <w:rsid w:val="008646FD"/>
    <w:rsid w:val="00866B78"/>
    <w:rsid w:val="00867CD9"/>
    <w:rsid w:val="00867D0D"/>
    <w:rsid w:val="00870792"/>
    <w:rsid w:val="0087266B"/>
    <w:rsid w:val="00873601"/>
    <w:rsid w:val="00873B26"/>
    <w:rsid w:val="008767C6"/>
    <w:rsid w:val="00877CB6"/>
    <w:rsid w:val="00881672"/>
    <w:rsid w:val="0088424B"/>
    <w:rsid w:val="00886812"/>
    <w:rsid w:val="00886A86"/>
    <w:rsid w:val="00887174"/>
    <w:rsid w:val="00890FA3"/>
    <w:rsid w:val="008945DE"/>
    <w:rsid w:val="00894EB5"/>
    <w:rsid w:val="00896005"/>
    <w:rsid w:val="0089760C"/>
    <w:rsid w:val="008A11C1"/>
    <w:rsid w:val="008A1E21"/>
    <w:rsid w:val="008A20D7"/>
    <w:rsid w:val="008A4EF0"/>
    <w:rsid w:val="008B127F"/>
    <w:rsid w:val="008B2D8D"/>
    <w:rsid w:val="008B427B"/>
    <w:rsid w:val="008B5F30"/>
    <w:rsid w:val="008C2251"/>
    <w:rsid w:val="008C2D0B"/>
    <w:rsid w:val="008C3B1E"/>
    <w:rsid w:val="008D0B62"/>
    <w:rsid w:val="008D1490"/>
    <w:rsid w:val="008D5556"/>
    <w:rsid w:val="008E3655"/>
    <w:rsid w:val="008E3A42"/>
    <w:rsid w:val="008F165D"/>
    <w:rsid w:val="008F61AB"/>
    <w:rsid w:val="008F6C5A"/>
    <w:rsid w:val="00901CE5"/>
    <w:rsid w:val="00903847"/>
    <w:rsid w:val="00903874"/>
    <w:rsid w:val="00912AF8"/>
    <w:rsid w:val="00915751"/>
    <w:rsid w:val="00915BFD"/>
    <w:rsid w:val="009232CB"/>
    <w:rsid w:val="0092763C"/>
    <w:rsid w:val="009324B4"/>
    <w:rsid w:val="0094108A"/>
    <w:rsid w:val="00945E65"/>
    <w:rsid w:val="00947141"/>
    <w:rsid w:val="00954889"/>
    <w:rsid w:val="00956BF5"/>
    <w:rsid w:val="00957016"/>
    <w:rsid w:val="00957A8D"/>
    <w:rsid w:val="009611E7"/>
    <w:rsid w:val="00961D33"/>
    <w:rsid w:val="00962D91"/>
    <w:rsid w:val="00962E03"/>
    <w:rsid w:val="00963715"/>
    <w:rsid w:val="00965BEE"/>
    <w:rsid w:val="009666FA"/>
    <w:rsid w:val="009704F9"/>
    <w:rsid w:val="00972D7C"/>
    <w:rsid w:val="00972EB7"/>
    <w:rsid w:val="00974BAF"/>
    <w:rsid w:val="00974E8B"/>
    <w:rsid w:val="00980587"/>
    <w:rsid w:val="00982BAD"/>
    <w:rsid w:val="00982C71"/>
    <w:rsid w:val="00983A56"/>
    <w:rsid w:val="009842F8"/>
    <w:rsid w:val="009864A0"/>
    <w:rsid w:val="00987886"/>
    <w:rsid w:val="009960D6"/>
    <w:rsid w:val="00996E87"/>
    <w:rsid w:val="0099729E"/>
    <w:rsid w:val="009A1979"/>
    <w:rsid w:val="009A2FBC"/>
    <w:rsid w:val="009A4382"/>
    <w:rsid w:val="009A4742"/>
    <w:rsid w:val="009A4E80"/>
    <w:rsid w:val="009A771A"/>
    <w:rsid w:val="009A7B01"/>
    <w:rsid w:val="009B0B54"/>
    <w:rsid w:val="009B3A67"/>
    <w:rsid w:val="009B4373"/>
    <w:rsid w:val="009B48F1"/>
    <w:rsid w:val="009B5B0F"/>
    <w:rsid w:val="009B6821"/>
    <w:rsid w:val="009B6B59"/>
    <w:rsid w:val="009B74FC"/>
    <w:rsid w:val="009C1430"/>
    <w:rsid w:val="009C175A"/>
    <w:rsid w:val="009C3EA1"/>
    <w:rsid w:val="009C4F11"/>
    <w:rsid w:val="009C5A1E"/>
    <w:rsid w:val="009D07C9"/>
    <w:rsid w:val="009D41D1"/>
    <w:rsid w:val="009D6A7D"/>
    <w:rsid w:val="009D7CAE"/>
    <w:rsid w:val="009E40DD"/>
    <w:rsid w:val="009E4FA0"/>
    <w:rsid w:val="009E7BCB"/>
    <w:rsid w:val="009F2062"/>
    <w:rsid w:val="009F4832"/>
    <w:rsid w:val="00A00191"/>
    <w:rsid w:val="00A01C08"/>
    <w:rsid w:val="00A0225F"/>
    <w:rsid w:val="00A02AE4"/>
    <w:rsid w:val="00A02D17"/>
    <w:rsid w:val="00A036DE"/>
    <w:rsid w:val="00A06052"/>
    <w:rsid w:val="00A10717"/>
    <w:rsid w:val="00A10EE7"/>
    <w:rsid w:val="00A113D4"/>
    <w:rsid w:val="00A12921"/>
    <w:rsid w:val="00A1436A"/>
    <w:rsid w:val="00A16FC1"/>
    <w:rsid w:val="00A175DA"/>
    <w:rsid w:val="00A226B8"/>
    <w:rsid w:val="00A23DC3"/>
    <w:rsid w:val="00A254EA"/>
    <w:rsid w:val="00A268C6"/>
    <w:rsid w:val="00A32E09"/>
    <w:rsid w:val="00A34FE0"/>
    <w:rsid w:val="00A362DF"/>
    <w:rsid w:val="00A36F12"/>
    <w:rsid w:val="00A41D29"/>
    <w:rsid w:val="00A464C5"/>
    <w:rsid w:val="00A506BC"/>
    <w:rsid w:val="00A53B9B"/>
    <w:rsid w:val="00A604D1"/>
    <w:rsid w:val="00A62C48"/>
    <w:rsid w:val="00A6336C"/>
    <w:rsid w:val="00A64441"/>
    <w:rsid w:val="00A705C4"/>
    <w:rsid w:val="00A70E88"/>
    <w:rsid w:val="00A731B9"/>
    <w:rsid w:val="00A73722"/>
    <w:rsid w:val="00A81E9D"/>
    <w:rsid w:val="00A845FA"/>
    <w:rsid w:val="00A85802"/>
    <w:rsid w:val="00A87F24"/>
    <w:rsid w:val="00A91F23"/>
    <w:rsid w:val="00A95326"/>
    <w:rsid w:val="00A9656F"/>
    <w:rsid w:val="00A97D76"/>
    <w:rsid w:val="00AA0513"/>
    <w:rsid w:val="00AA1D8F"/>
    <w:rsid w:val="00AA3E4F"/>
    <w:rsid w:val="00AA424E"/>
    <w:rsid w:val="00AB06D3"/>
    <w:rsid w:val="00AB088C"/>
    <w:rsid w:val="00AB1B31"/>
    <w:rsid w:val="00AB2AFB"/>
    <w:rsid w:val="00AB613F"/>
    <w:rsid w:val="00AB78FD"/>
    <w:rsid w:val="00AC00A5"/>
    <w:rsid w:val="00AC448D"/>
    <w:rsid w:val="00AC6971"/>
    <w:rsid w:val="00AC7843"/>
    <w:rsid w:val="00AD0420"/>
    <w:rsid w:val="00AD1663"/>
    <w:rsid w:val="00AD1C1C"/>
    <w:rsid w:val="00AD5246"/>
    <w:rsid w:val="00AD60FB"/>
    <w:rsid w:val="00AE12B6"/>
    <w:rsid w:val="00AE409E"/>
    <w:rsid w:val="00AE45C0"/>
    <w:rsid w:val="00AE4E14"/>
    <w:rsid w:val="00AF0339"/>
    <w:rsid w:val="00AF23C9"/>
    <w:rsid w:val="00AF3C34"/>
    <w:rsid w:val="00AF40F7"/>
    <w:rsid w:val="00AF5DC0"/>
    <w:rsid w:val="00B02D8D"/>
    <w:rsid w:val="00B03399"/>
    <w:rsid w:val="00B05B1A"/>
    <w:rsid w:val="00B10925"/>
    <w:rsid w:val="00B1183E"/>
    <w:rsid w:val="00B12686"/>
    <w:rsid w:val="00B15F56"/>
    <w:rsid w:val="00B163F3"/>
    <w:rsid w:val="00B238F8"/>
    <w:rsid w:val="00B24EB5"/>
    <w:rsid w:val="00B262D0"/>
    <w:rsid w:val="00B301D2"/>
    <w:rsid w:val="00B31CB8"/>
    <w:rsid w:val="00B32B63"/>
    <w:rsid w:val="00B33C36"/>
    <w:rsid w:val="00B35FB4"/>
    <w:rsid w:val="00B4428A"/>
    <w:rsid w:val="00B5411E"/>
    <w:rsid w:val="00B54A79"/>
    <w:rsid w:val="00B612E2"/>
    <w:rsid w:val="00B632FA"/>
    <w:rsid w:val="00B63EDC"/>
    <w:rsid w:val="00B676A3"/>
    <w:rsid w:val="00B70466"/>
    <w:rsid w:val="00B71DCB"/>
    <w:rsid w:val="00B7254F"/>
    <w:rsid w:val="00B7282B"/>
    <w:rsid w:val="00B735A8"/>
    <w:rsid w:val="00B7501A"/>
    <w:rsid w:val="00B801BD"/>
    <w:rsid w:val="00B80C30"/>
    <w:rsid w:val="00B821CD"/>
    <w:rsid w:val="00B84890"/>
    <w:rsid w:val="00B85761"/>
    <w:rsid w:val="00B85797"/>
    <w:rsid w:val="00B85AC8"/>
    <w:rsid w:val="00B869AA"/>
    <w:rsid w:val="00B918A7"/>
    <w:rsid w:val="00BA1588"/>
    <w:rsid w:val="00BA2988"/>
    <w:rsid w:val="00BA323F"/>
    <w:rsid w:val="00BA3AC3"/>
    <w:rsid w:val="00BA43A8"/>
    <w:rsid w:val="00BA5361"/>
    <w:rsid w:val="00BB04F2"/>
    <w:rsid w:val="00BB5444"/>
    <w:rsid w:val="00BC0A22"/>
    <w:rsid w:val="00BC328F"/>
    <w:rsid w:val="00BC5D2D"/>
    <w:rsid w:val="00BC672E"/>
    <w:rsid w:val="00BC73C0"/>
    <w:rsid w:val="00BC7E5B"/>
    <w:rsid w:val="00BD1E4D"/>
    <w:rsid w:val="00BD3B45"/>
    <w:rsid w:val="00BD6C59"/>
    <w:rsid w:val="00BE02E9"/>
    <w:rsid w:val="00BE2565"/>
    <w:rsid w:val="00BE2B5A"/>
    <w:rsid w:val="00BE5EA6"/>
    <w:rsid w:val="00BF0F00"/>
    <w:rsid w:val="00BF3BAF"/>
    <w:rsid w:val="00C02F57"/>
    <w:rsid w:val="00C032C8"/>
    <w:rsid w:val="00C0535F"/>
    <w:rsid w:val="00C11EB8"/>
    <w:rsid w:val="00C164DF"/>
    <w:rsid w:val="00C20373"/>
    <w:rsid w:val="00C2068F"/>
    <w:rsid w:val="00C2257C"/>
    <w:rsid w:val="00C24A30"/>
    <w:rsid w:val="00C3308D"/>
    <w:rsid w:val="00C36515"/>
    <w:rsid w:val="00C40A8A"/>
    <w:rsid w:val="00C40F3A"/>
    <w:rsid w:val="00C4401E"/>
    <w:rsid w:val="00C47846"/>
    <w:rsid w:val="00C518BD"/>
    <w:rsid w:val="00C52C97"/>
    <w:rsid w:val="00C5362A"/>
    <w:rsid w:val="00C53658"/>
    <w:rsid w:val="00C54366"/>
    <w:rsid w:val="00C54495"/>
    <w:rsid w:val="00C56385"/>
    <w:rsid w:val="00C577E3"/>
    <w:rsid w:val="00C6241D"/>
    <w:rsid w:val="00C624E1"/>
    <w:rsid w:val="00C6437C"/>
    <w:rsid w:val="00C64402"/>
    <w:rsid w:val="00C70176"/>
    <w:rsid w:val="00C7051F"/>
    <w:rsid w:val="00C71B4E"/>
    <w:rsid w:val="00C72192"/>
    <w:rsid w:val="00C72C2B"/>
    <w:rsid w:val="00C733BE"/>
    <w:rsid w:val="00C8096A"/>
    <w:rsid w:val="00C83A63"/>
    <w:rsid w:val="00C85F66"/>
    <w:rsid w:val="00C87511"/>
    <w:rsid w:val="00C9236C"/>
    <w:rsid w:val="00CA4062"/>
    <w:rsid w:val="00CB1EFF"/>
    <w:rsid w:val="00CB24D2"/>
    <w:rsid w:val="00CB3587"/>
    <w:rsid w:val="00CB5434"/>
    <w:rsid w:val="00CB595C"/>
    <w:rsid w:val="00CC2704"/>
    <w:rsid w:val="00CC354F"/>
    <w:rsid w:val="00CC4F84"/>
    <w:rsid w:val="00CC7536"/>
    <w:rsid w:val="00CC7B7B"/>
    <w:rsid w:val="00CC7C34"/>
    <w:rsid w:val="00CD21C0"/>
    <w:rsid w:val="00CD26BB"/>
    <w:rsid w:val="00CD549B"/>
    <w:rsid w:val="00CD5C9E"/>
    <w:rsid w:val="00CE01B8"/>
    <w:rsid w:val="00CE089D"/>
    <w:rsid w:val="00CE1A95"/>
    <w:rsid w:val="00CE73D4"/>
    <w:rsid w:val="00CF0687"/>
    <w:rsid w:val="00CF7A9F"/>
    <w:rsid w:val="00D01A7E"/>
    <w:rsid w:val="00D01DC5"/>
    <w:rsid w:val="00D02245"/>
    <w:rsid w:val="00D04442"/>
    <w:rsid w:val="00D04A96"/>
    <w:rsid w:val="00D055FD"/>
    <w:rsid w:val="00D07F29"/>
    <w:rsid w:val="00D1162C"/>
    <w:rsid w:val="00D13CB5"/>
    <w:rsid w:val="00D16817"/>
    <w:rsid w:val="00D174BA"/>
    <w:rsid w:val="00D17AD1"/>
    <w:rsid w:val="00D17DE2"/>
    <w:rsid w:val="00D205A2"/>
    <w:rsid w:val="00D237C0"/>
    <w:rsid w:val="00D2622E"/>
    <w:rsid w:val="00D277A8"/>
    <w:rsid w:val="00D31551"/>
    <w:rsid w:val="00D40E05"/>
    <w:rsid w:val="00D44C6A"/>
    <w:rsid w:val="00D45B73"/>
    <w:rsid w:val="00D4700E"/>
    <w:rsid w:val="00D51DF2"/>
    <w:rsid w:val="00D55546"/>
    <w:rsid w:val="00D55A7C"/>
    <w:rsid w:val="00D57CBF"/>
    <w:rsid w:val="00D62822"/>
    <w:rsid w:val="00D667ED"/>
    <w:rsid w:val="00D73906"/>
    <w:rsid w:val="00D73A01"/>
    <w:rsid w:val="00D73FA6"/>
    <w:rsid w:val="00D74A2B"/>
    <w:rsid w:val="00D76F2C"/>
    <w:rsid w:val="00D82882"/>
    <w:rsid w:val="00D8568C"/>
    <w:rsid w:val="00D927EA"/>
    <w:rsid w:val="00D94644"/>
    <w:rsid w:val="00D950D7"/>
    <w:rsid w:val="00DA0B67"/>
    <w:rsid w:val="00DA43E5"/>
    <w:rsid w:val="00DA545F"/>
    <w:rsid w:val="00DA5E03"/>
    <w:rsid w:val="00DA7E6D"/>
    <w:rsid w:val="00DB1778"/>
    <w:rsid w:val="00DB2855"/>
    <w:rsid w:val="00DB3CE0"/>
    <w:rsid w:val="00DB6153"/>
    <w:rsid w:val="00DB6F0F"/>
    <w:rsid w:val="00DC0008"/>
    <w:rsid w:val="00DC37EB"/>
    <w:rsid w:val="00DC4B43"/>
    <w:rsid w:val="00DC60F6"/>
    <w:rsid w:val="00DD2D63"/>
    <w:rsid w:val="00DD3D08"/>
    <w:rsid w:val="00DE6334"/>
    <w:rsid w:val="00DE7ED6"/>
    <w:rsid w:val="00DF0012"/>
    <w:rsid w:val="00DF017C"/>
    <w:rsid w:val="00DF0861"/>
    <w:rsid w:val="00DF0E5F"/>
    <w:rsid w:val="00DF3741"/>
    <w:rsid w:val="00DF5591"/>
    <w:rsid w:val="00DF559D"/>
    <w:rsid w:val="00E0642A"/>
    <w:rsid w:val="00E0664B"/>
    <w:rsid w:val="00E10127"/>
    <w:rsid w:val="00E111B6"/>
    <w:rsid w:val="00E14290"/>
    <w:rsid w:val="00E14EB6"/>
    <w:rsid w:val="00E17425"/>
    <w:rsid w:val="00E209C6"/>
    <w:rsid w:val="00E20AFB"/>
    <w:rsid w:val="00E264AC"/>
    <w:rsid w:val="00E31564"/>
    <w:rsid w:val="00E328CB"/>
    <w:rsid w:val="00E34339"/>
    <w:rsid w:val="00E41B84"/>
    <w:rsid w:val="00E550CF"/>
    <w:rsid w:val="00E558F8"/>
    <w:rsid w:val="00E56040"/>
    <w:rsid w:val="00E5686B"/>
    <w:rsid w:val="00E57BE6"/>
    <w:rsid w:val="00E62978"/>
    <w:rsid w:val="00E6620D"/>
    <w:rsid w:val="00E7062E"/>
    <w:rsid w:val="00E708D5"/>
    <w:rsid w:val="00E714F5"/>
    <w:rsid w:val="00E718D9"/>
    <w:rsid w:val="00E726F9"/>
    <w:rsid w:val="00E73BC2"/>
    <w:rsid w:val="00E75B1C"/>
    <w:rsid w:val="00E7792D"/>
    <w:rsid w:val="00E80A13"/>
    <w:rsid w:val="00E80BFA"/>
    <w:rsid w:val="00E8193B"/>
    <w:rsid w:val="00E858D6"/>
    <w:rsid w:val="00E85D01"/>
    <w:rsid w:val="00E87DFD"/>
    <w:rsid w:val="00E903D4"/>
    <w:rsid w:val="00E9358B"/>
    <w:rsid w:val="00E93E6F"/>
    <w:rsid w:val="00E948EE"/>
    <w:rsid w:val="00E96B71"/>
    <w:rsid w:val="00E9714E"/>
    <w:rsid w:val="00EA31B5"/>
    <w:rsid w:val="00EA442C"/>
    <w:rsid w:val="00EA4D30"/>
    <w:rsid w:val="00EA5386"/>
    <w:rsid w:val="00EA53B9"/>
    <w:rsid w:val="00EB2C8E"/>
    <w:rsid w:val="00EB320F"/>
    <w:rsid w:val="00EB5905"/>
    <w:rsid w:val="00EB7EA6"/>
    <w:rsid w:val="00EC6077"/>
    <w:rsid w:val="00EC69BC"/>
    <w:rsid w:val="00EC7238"/>
    <w:rsid w:val="00ED0890"/>
    <w:rsid w:val="00ED0CA6"/>
    <w:rsid w:val="00ED4078"/>
    <w:rsid w:val="00ED702E"/>
    <w:rsid w:val="00ED7779"/>
    <w:rsid w:val="00EE042F"/>
    <w:rsid w:val="00EE65C1"/>
    <w:rsid w:val="00EF06F4"/>
    <w:rsid w:val="00F01471"/>
    <w:rsid w:val="00F0578B"/>
    <w:rsid w:val="00F12336"/>
    <w:rsid w:val="00F12939"/>
    <w:rsid w:val="00F13872"/>
    <w:rsid w:val="00F142AF"/>
    <w:rsid w:val="00F168AE"/>
    <w:rsid w:val="00F259AA"/>
    <w:rsid w:val="00F3218C"/>
    <w:rsid w:val="00F36B48"/>
    <w:rsid w:val="00F4041F"/>
    <w:rsid w:val="00F40BA0"/>
    <w:rsid w:val="00F4291D"/>
    <w:rsid w:val="00F45954"/>
    <w:rsid w:val="00F5181D"/>
    <w:rsid w:val="00F52094"/>
    <w:rsid w:val="00F5306E"/>
    <w:rsid w:val="00F53897"/>
    <w:rsid w:val="00F64351"/>
    <w:rsid w:val="00F655E6"/>
    <w:rsid w:val="00F72626"/>
    <w:rsid w:val="00F740DF"/>
    <w:rsid w:val="00F771C3"/>
    <w:rsid w:val="00F77EF3"/>
    <w:rsid w:val="00F84FD4"/>
    <w:rsid w:val="00F85896"/>
    <w:rsid w:val="00F871CE"/>
    <w:rsid w:val="00F91051"/>
    <w:rsid w:val="00F92249"/>
    <w:rsid w:val="00F922D2"/>
    <w:rsid w:val="00F95198"/>
    <w:rsid w:val="00F96A7A"/>
    <w:rsid w:val="00F96C3E"/>
    <w:rsid w:val="00FA5259"/>
    <w:rsid w:val="00FA718E"/>
    <w:rsid w:val="00FA7E7C"/>
    <w:rsid w:val="00FB1462"/>
    <w:rsid w:val="00FB271F"/>
    <w:rsid w:val="00FB3BE8"/>
    <w:rsid w:val="00FB4DC1"/>
    <w:rsid w:val="00FB7E9C"/>
    <w:rsid w:val="00FC0F00"/>
    <w:rsid w:val="00FC780F"/>
    <w:rsid w:val="00FD0472"/>
    <w:rsid w:val="00FD275B"/>
    <w:rsid w:val="00FD30B2"/>
    <w:rsid w:val="00FD37F1"/>
    <w:rsid w:val="00FD3C86"/>
    <w:rsid w:val="00FD45F7"/>
    <w:rsid w:val="00FD5ACA"/>
    <w:rsid w:val="00FE08F7"/>
    <w:rsid w:val="00FE1E66"/>
    <w:rsid w:val="00FF06AB"/>
    <w:rsid w:val="00FF2F58"/>
    <w:rsid w:val="00FF651B"/>
    <w:rsid w:val="CA0BF1EA"/>
    <w:rsid w:val="DEFD9A90"/>
    <w:rsid w:val="EEBD7D59"/>
    <w:rsid w:val="FAEF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beforeLines="50" w:line="360" w:lineRule="auto"/>
      <w:ind w:firstLine="200" w:firstLineChars="200"/>
    </w:pPr>
    <w:rPr>
      <w:rFonts w:ascii="宋体" w:hAnsi="Times New Roman" w:eastAsia="宋体" w:cs="Times New Roman"/>
      <w:spacing w:val="10"/>
      <w:sz w:val="24"/>
      <w:szCs w:val="24"/>
    </w:rPr>
  </w:style>
  <w:style w:type="paragraph" w:styleId="6">
    <w:name w:val="Document Map"/>
    <w:basedOn w:val="1"/>
    <w:link w:val="34"/>
    <w:semiHidden/>
    <w:unhideWhenUsed/>
    <w:qFormat/>
    <w:uiPriority w:val="99"/>
    <w:rPr>
      <w:rFonts w:ascii="宋体" w:eastAsia="宋体"/>
      <w:sz w:val="18"/>
      <w:szCs w:val="18"/>
    </w:rPr>
  </w:style>
  <w:style w:type="paragraph" w:styleId="7">
    <w:name w:val="annotation text"/>
    <w:basedOn w:val="1"/>
    <w:link w:val="29"/>
    <w:semiHidden/>
    <w:unhideWhenUsed/>
    <w:qFormat/>
    <w:uiPriority w:val="0"/>
    <w:pPr>
      <w:jc w:val="left"/>
    </w:pPr>
  </w:style>
  <w:style w:type="paragraph" w:styleId="8">
    <w:name w:val="toc 3"/>
    <w:basedOn w:val="1"/>
    <w:next w:val="1"/>
    <w:unhideWhenUsed/>
    <w:qFormat/>
    <w:uiPriority w:val="39"/>
    <w:pPr>
      <w:ind w:left="840" w:leftChars="400"/>
    </w:pPr>
  </w:style>
  <w:style w:type="paragraph" w:styleId="9">
    <w:name w:val="Date"/>
    <w:basedOn w:val="1"/>
    <w:next w:val="1"/>
    <w:link w:val="31"/>
    <w:semiHidden/>
    <w:unhideWhenUsed/>
    <w:qFormat/>
    <w:uiPriority w:val="99"/>
    <w:pPr>
      <w:ind w:left="100" w:leftChars="2500"/>
    </w:pPr>
  </w:style>
  <w:style w:type="paragraph" w:styleId="10">
    <w:name w:val="Balloon Text"/>
    <w:basedOn w:val="1"/>
    <w:link w:val="28"/>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pPr>
    <w:rPr>
      <w:rFonts w:ascii="黑体" w:hAnsi="黑体" w:eastAsia="黑体"/>
      <w:sz w:val="28"/>
      <w:szCs w:val="28"/>
    </w:rPr>
  </w:style>
  <w:style w:type="paragraph" w:styleId="14">
    <w:name w:val="toc 2"/>
    <w:basedOn w:val="1"/>
    <w:next w:val="1"/>
    <w:unhideWhenUsed/>
    <w:qFormat/>
    <w:uiPriority w:val="39"/>
    <w:pPr>
      <w:ind w:left="420" w:leftChars="200"/>
    </w:pPr>
  </w:style>
  <w:style w:type="paragraph" w:styleId="15">
    <w:name w:val="HTML Preformatted"/>
    <w:basedOn w:val="1"/>
    <w:link w:val="3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6">
    <w:name w:val="Normal (Web)"/>
    <w:basedOn w:val="1"/>
    <w:unhideWhenUsed/>
    <w:qFormat/>
    <w:uiPriority w:val="99"/>
    <w:pPr>
      <w:widowControl/>
      <w:ind w:firstLine="480"/>
      <w:jc w:val="left"/>
    </w:pPr>
    <w:rPr>
      <w:rFonts w:ascii="宋体" w:hAnsi="宋体" w:eastAsia="宋体" w:cs="宋体"/>
      <w:kern w:val="0"/>
      <w:sz w:val="24"/>
      <w:szCs w:val="24"/>
    </w:rPr>
  </w:style>
  <w:style w:type="paragraph" w:styleId="17">
    <w:name w:val="annotation subject"/>
    <w:basedOn w:val="7"/>
    <w:next w:val="7"/>
    <w:link w:val="30"/>
    <w:semiHidden/>
    <w:unhideWhenUsed/>
    <w:qFormat/>
    <w:uiPriority w:val="99"/>
    <w:rPr>
      <w:b/>
      <w:bCs/>
    </w:rPr>
  </w:style>
  <w:style w:type="character" w:styleId="20">
    <w:name w:val="Hyperlink"/>
    <w:basedOn w:val="19"/>
    <w:unhideWhenUsed/>
    <w:qFormat/>
    <w:uiPriority w:val="99"/>
    <w:rPr>
      <w:color w:val="0563C1" w:themeColor="hyperlink"/>
      <w:u w:val="single"/>
    </w:rPr>
  </w:style>
  <w:style w:type="character" w:styleId="21">
    <w:name w:val="annotation reference"/>
    <w:basedOn w:val="19"/>
    <w:semiHidden/>
    <w:unhideWhenUsed/>
    <w:qFormat/>
    <w:uiPriority w:val="0"/>
    <w:rPr>
      <w:sz w:val="21"/>
      <w:szCs w:val="21"/>
    </w:rPr>
  </w:style>
  <w:style w:type="paragraph" w:styleId="22">
    <w:name w:val="List Paragraph"/>
    <w:basedOn w:val="1"/>
    <w:qFormat/>
    <w:uiPriority w:val="34"/>
    <w:pPr>
      <w:ind w:firstLine="420" w:firstLineChars="200"/>
    </w:pPr>
  </w:style>
  <w:style w:type="character" w:customStyle="1" w:styleId="23">
    <w:name w:val="标题 1 Char"/>
    <w:basedOn w:val="19"/>
    <w:link w:val="2"/>
    <w:qFormat/>
    <w:uiPriority w:val="9"/>
    <w:rPr>
      <w:b/>
      <w:bCs/>
      <w:kern w:val="44"/>
      <w:sz w:val="44"/>
      <w:szCs w:val="44"/>
    </w:rPr>
  </w:style>
  <w:style w:type="character" w:customStyle="1" w:styleId="24">
    <w:name w:val="标题 2 Char"/>
    <w:basedOn w:val="19"/>
    <w:link w:val="3"/>
    <w:qFormat/>
    <w:uiPriority w:val="9"/>
    <w:rPr>
      <w:rFonts w:asciiTheme="majorHAnsi" w:hAnsiTheme="majorHAnsi" w:eastAsiaTheme="majorEastAsia" w:cstheme="majorBidi"/>
      <w:b/>
      <w:bCs/>
      <w:sz w:val="32"/>
      <w:szCs w:val="32"/>
    </w:rPr>
  </w:style>
  <w:style w:type="character" w:customStyle="1" w:styleId="25">
    <w:name w:val="标题 3 Char"/>
    <w:basedOn w:val="19"/>
    <w:link w:val="4"/>
    <w:qFormat/>
    <w:uiPriority w:val="9"/>
    <w:rPr>
      <w:b/>
      <w:bCs/>
      <w:sz w:val="32"/>
      <w:szCs w:val="32"/>
    </w:rPr>
  </w:style>
  <w:style w:type="character" w:customStyle="1" w:styleId="26">
    <w:name w:val="页脚 Char"/>
    <w:basedOn w:val="19"/>
    <w:link w:val="11"/>
    <w:qFormat/>
    <w:uiPriority w:val="99"/>
    <w:rPr>
      <w:rFonts w:ascii="Calibri" w:hAnsi="Calibri" w:eastAsia="宋体" w:cs="Times New Roman"/>
      <w:sz w:val="18"/>
      <w:szCs w:val="18"/>
    </w:rPr>
  </w:style>
  <w:style w:type="character" w:customStyle="1" w:styleId="27">
    <w:name w:val="页眉 Char"/>
    <w:basedOn w:val="19"/>
    <w:link w:val="12"/>
    <w:qFormat/>
    <w:uiPriority w:val="99"/>
    <w:rPr>
      <w:sz w:val="18"/>
      <w:szCs w:val="18"/>
    </w:rPr>
  </w:style>
  <w:style w:type="character" w:customStyle="1" w:styleId="28">
    <w:name w:val="批注框文本 Char"/>
    <w:basedOn w:val="19"/>
    <w:link w:val="10"/>
    <w:semiHidden/>
    <w:qFormat/>
    <w:uiPriority w:val="99"/>
    <w:rPr>
      <w:sz w:val="18"/>
      <w:szCs w:val="18"/>
    </w:rPr>
  </w:style>
  <w:style w:type="character" w:customStyle="1" w:styleId="29">
    <w:name w:val="批注文字 Char"/>
    <w:basedOn w:val="19"/>
    <w:link w:val="7"/>
    <w:semiHidden/>
    <w:qFormat/>
    <w:uiPriority w:val="0"/>
  </w:style>
  <w:style w:type="character" w:customStyle="1" w:styleId="30">
    <w:name w:val="批注主题 Char"/>
    <w:basedOn w:val="29"/>
    <w:link w:val="17"/>
    <w:semiHidden/>
    <w:qFormat/>
    <w:uiPriority w:val="99"/>
    <w:rPr>
      <w:b/>
      <w:bCs/>
    </w:rPr>
  </w:style>
  <w:style w:type="character" w:customStyle="1" w:styleId="31">
    <w:name w:val="日期 Char"/>
    <w:basedOn w:val="19"/>
    <w:link w:val="9"/>
    <w:semiHidden/>
    <w:qFormat/>
    <w:uiPriority w:val="99"/>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HTML 预设格式 Char"/>
    <w:basedOn w:val="19"/>
    <w:link w:val="15"/>
    <w:semiHidden/>
    <w:qFormat/>
    <w:uiPriority w:val="99"/>
    <w:rPr>
      <w:rFonts w:ascii="宋体" w:hAnsi="宋体" w:eastAsia="宋体" w:cs="宋体"/>
      <w:kern w:val="0"/>
      <w:sz w:val="24"/>
      <w:szCs w:val="24"/>
    </w:rPr>
  </w:style>
  <w:style w:type="character" w:customStyle="1" w:styleId="34">
    <w:name w:val="文档结构图 Char"/>
    <w:basedOn w:val="19"/>
    <w:link w:val="6"/>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2066</Words>
  <Characters>11781</Characters>
  <Lines>98</Lines>
  <Paragraphs>27</Paragraphs>
  <TotalTime>29</TotalTime>
  <ScaleCrop>false</ScaleCrop>
  <LinksUpToDate>false</LinksUpToDate>
  <CharactersWithSpaces>13820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2026-02-10T09:45:00Z</dcterms:created>
  <dc:creator>杨丽君</dc:creator>
  <cp:lastModifiedBy>杨晓玲:主办处室审核</cp:lastModifiedBy>
  <cp:lastPrinted>2026-01-15T10:00:00Z</cp:lastPrinted>
  <dcterms:modified xsi:type="dcterms:W3CDTF">2026-02-24T11:59:04Z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