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37" w:rsidRPr="00B77A84" w:rsidRDefault="00D73C37" w:rsidP="00282B33">
      <w:pPr>
        <w:ind w:firstLine="640"/>
        <w:jc w:val="center"/>
        <w:rPr>
          <w:rFonts w:ascii="Arial" w:eastAsia="黑体" w:hAnsi="Arial"/>
          <w:sz w:val="32"/>
          <w:szCs w:val="32"/>
        </w:rPr>
      </w:pPr>
    </w:p>
    <w:p w:rsidR="00D73C37" w:rsidRPr="00B77A84" w:rsidRDefault="00D73C37" w:rsidP="00282B33">
      <w:pPr>
        <w:ind w:firstLine="640"/>
        <w:jc w:val="center"/>
        <w:rPr>
          <w:rFonts w:ascii="Arial" w:eastAsia="黑体" w:hAnsi="Arial"/>
          <w:sz w:val="32"/>
          <w:szCs w:val="32"/>
        </w:rPr>
      </w:pPr>
    </w:p>
    <w:p w:rsidR="000104C0" w:rsidRPr="003C7E74" w:rsidRDefault="00560169" w:rsidP="00282B33">
      <w:pPr>
        <w:ind w:firstLineChars="0" w:firstLine="0"/>
        <w:jc w:val="center"/>
        <w:rPr>
          <w:rFonts w:ascii="Arial" w:eastAsia="黑体" w:hAnsi="Arial"/>
          <w:sz w:val="36"/>
          <w:szCs w:val="36"/>
        </w:rPr>
      </w:pPr>
      <w:r w:rsidRPr="003C7E74">
        <w:rPr>
          <w:rFonts w:ascii="Arial" w:eastAsia="黑体" w:hAnsi="黑体" w:hint="eastAsia"/>
          <w:sz w:val="36"/>
          <w:szCs w:val="36"/>
        </w:rPr>
        <w:t>关于</w:t>
      </w:r>
      <w:r w:rsidR="002A4162" w:rsidRPr="003C7E74">
        <w:rPr>
          <w:rFonts w:ascii="Arial" w:eastAsia="黑体" w:hAnsi="黑体" w:hint="eastAsia"/>
          <w:sz w:val="36"/>
          <w:szCs w:val="36"/>
        </w:rPr>
        <w:t>《上海市地图审核告知承诺管理办法</w:t>
      </w:r>
      <w:r w:rsidRPr="003C7E74">
        <w:rPr>
          <w:rFonts w:ascii="Arial" w:eastAsia="黑体" w:hAnsi="黑体" w:hint="eastAsia"/>
          <w:sz w:val="36"/>
          <w:szCs w:val="36"/>
        </w:rPr>
        <w:t>（</w:t>
      </w:r>
      <w:r w:rsidR="00D269F8" w:rsidRPr="003C7E74">
        <w:rPr>
          <w:rFonts w:ascii="Arial" w:eastAsia="黑体" w:hAnsi="黑体" w:hint="eastAsia"/>
          <w:sz w:val="36"/>
          <w:szCs w:val="36"/>
        </w:rPr>
        <w:t>修订</w:t>
      </w:r>
      <w:r w:rsidRPr="003C7E74">
        <w:rPr>
          <w:rFonts w:ascii="Arial" w:eastAsia="黑体" w:hAnsi="黑体" w:hint="eastAsia"/>
          <w:sz w:val="36"/>
          <w:szCs w:val="36"/>
        </w:rPr>
        <w:t>草案）</w:t>
      </w:r>
      <w:r w:rsidR="002A4162" w:rsidRPr="003C7E74">
        <w:rPr>
          <w:rFonts w:ascii="Arial" w:eastAsia="黑体" w:hAnsi="黑体" w:hint="eastAsia"/>
          <w:sz w:val="36"/>
          <w:szCs w:val="36"/>
        </w:rPr>
        <w:t>》的</w:t>
      </w:r>
      <w:r w:rsidR="00076601" w:rsidRPr="003C7E74">
        <w:rPr>
          <w:rFonts w:ascii="Arial" w:eastAsia="黑体" w:hAnsi="黑体" w:hint="eastAsia"/>
          <w:sz w:val="36"/>
          <w:szCs w:val="36"/>
        </w:rPr>
        <w:t>起草说明</w:t>
      </w:r>
    </w:p>
    <w:p w:rsidR="00076601" w:rsidRPr="003C7E74" w:rsidRDefault="00076601" w:rsidP="00BD14AD">
      <w:pPr>
        <w:widowControl/>
        <w:adjustRightInd w:val="0"/>
        <w:snapToGrid w:val="0"/>
        <w:spacing w:beforeLines="50" w:before="156"/>
        <w:ind w:firstLine="640"/>
        <w:rPr>
          <w:rFonts w:ascii="Arial"/>
          <w:sz w:val="32"/>
          <w:szCs w:val="32"/>
        </w:rPr>
      </w:pPr>
    </w:p>
    <w:p w:rsidR="00D269F8" w:rsidRPr="003C7E74" w:rsidRDefault="00E816A1" w:rsidP="00E816A1">
      <w:pPr>
        <w:widowControl/>
        <w:adjustRightInd w:val="0"/>
        <w:snapToGrid w:val="0"/>
        <w:ind w:firstLine="640"/>
        <w:rPr>
          <w:rFonts w:ascii="Arial" w:eastAsia="黑体" w:hAnsi="黑体" w:cs="Times New Roman"/>
          <w:kern w:val="0"/>
          <w:sz w:val="32"/>
          <w:szCs w:val="32"/>
        </w:rPr>
      </w:pPr>
      <w:r w:rsidRPr="003C7E74">
        <w:rPr>
          <w:rFonts w:ascii="Arial" w:eastAsia="黑体" w:hAnsi="黑体" w:cs="Times New Roman" w:hint="eastAsia"/>
          <w:kern w:val="0"/>
          <w:sz w:val="32"/>
          <w:szCs w:val="32"/>
        </w:rPr>
        <w:t>一、</w:t>
      </w:r>
      <w:r w:rsidR="00D269F8" w:rsidRPr="003C7E74">
        <w:rPr>
          <w:rFonts w:ascii="Arial" w:eastAsia="黑体" w:hAnsi="黑体" w:cs="Times New Roman" w:hint="eastAsia"/>
          <w:kern w:val="0"/>
          <w:sz w:val="32"/>
          <w:szCs w:val="32"/>
        </w:rPr>
        <w:t>制定背景</w:t>
      </w:r>
    </w:p>
    <w:p w:rsidR="008B4A09" w:rsidRDefault="00662652" w:rsidP="00030103">
      <w:pPr>
        <w:widowControl/>
        <w:adjustRightInd w:val="0"/>
        <w:snapToGrid w:val="0"/>
        <w:ind w:firstLine="640"/>
        <w:rPr>
          <w:rFonts w:ascii="仿宋_GB2312"/>
          <w:kern w:val="0"/>
          <w:sz w:val="32"/>
          <w:szCs w:val="32"/>
        </w:rPr>
      </w:pPr>
      <w:r w:rsidRPr="003C7E74">
        <w:rPr>
          <w:rFonts w:ascii="仿宋_GB2312" w:hint="eastAsia"/>
          <w:kern w:val="0"/>
          <w:sz w:val="32"/>
          <w:szCs w:val="32"/>
        </w:rPr>
        <w:t>地图是国家版图的主要表现形式，象征国家主权和领土完整，具有严肃的政治性、严密的科学性和严格的法定性。</w:t>
      </w:r>
      <w:r w:rsidR="00806452" w:rsidRPr="003C7E74">
        <w:rPr>
          <w:rFonts w:ascii="仿宋_GB2312" w:hint="eastAsia"/>
          <w:kern w:val="0"/>
          <w:sz w:val="32"/>
          <w:szCs w:val="32"/>
        </w:rPr>
        <w:t>为持续深化“放管服”改革、优化营商环境，提高地图审核效率和服务水平，</w:t>
      </w:r>
      <w:r w:rsidRPr="003C7E74">
        <w:rPr>
          <w:rFonts w:ascii="仿宋_GB2312" w:hint="eastAsia"/>
          <w:kern w:val="0"/>
          <w:sz w:val="32"/>
          <w:szCs w:val="32"/>
        </w:rPr>
        <w:t>2021年7月1日起施行的《上海市地图管理办法》明确，市规划资源部门可结</w:t>
      </w:r>
      <w:r w:rsidR="00806452" w:rsidRPr="003C7E74">
        <w:rPr>
          <w:rFonts w:ascii="仿宋_GB2312" w:hint="eastAsia"/>
          <w:kern w:val="0"/>
          <w:sz w:val="32"/>
          <w:szCs w:val="32"/>
        </w:rPr>
        <w:t>合地图编制单位的资质、信用等情况，采用告知承诺方式实施地图审核</w:t>
      </w:r>
      <w:r w:rsidR="008B4A09">
        <w:rPr>
          <w:rFonts w:ascii="仿宋_GB2312" w:hint="eastAsia"/>
          <w:kern w:val="0"/>
          <w:sz w:val="32"/>
          <w:szCs w:val="32"/>
        </w:rPr>
        <w:t>。</w:t>
      </w:r>
      <w:r w:rsidR="00806452" w:rsidRPr="003C7E74">
        <w:rPr>
          <w:rFonts w:ascii="仿宋_GB2312" w:hint="eastAsia"/>
          <w:kern w:val="0"/>
          <w:sz w:val="32"/>
          <w:szCs w:val="32"/>
        </w:rPr>
        <w:t>我局</w:t>
      </w:r>
      <w:r w:rsidR="008B4A09">
        <w:rPr>
          <w:rFonts w:ascii="仿宋_GB2312" w:hint="eastAsia"/>
          <w:kern w:val="0"/>
          <w:sz w:val="32"/>
          <w:szCs w:val="32"/>
        </w:rPr>
        <w:t>同步</w:t>
      </w:r>
      <w:r w:rsidRPr="003C7E74">
        <w:rPr>
          <w:rFonts w:ascii="仿宋_GB2312" w:hint="eastAsia"/>
          <w:kern w:val="0"/>
          <w:sz w:val="32"/>
          <w:szCs w:val="32"/>
        </w:rPr>
        <w:t>出台了《上海市地图审核告知承诺管理办法》</w:t>
      </w:r>
      <w:r w:rsidR="008B4A09">
        <w:rPr>
          <w:rFonts w:ascii="仿宋_GB2312" w:hint="eastAsia"/>
          <w:kern w:val="0"/>
          <w:sz w:val="32"/>
          <w:szCs w:val="32"/>
        </w:rPr>
        <w:t>，</w:t>
      </w:r>
      <w:r w:rsidRPr="003C7E74">
        <w:rPr>
          <w:rFonts w:ascii="仿宋_GB2312" w:hint="eastAsia"/>
          <w:kern w:val="0"/>
          <w:sz w:val="32"/>
          <w:szCs w:val="32"/>
        </w:rPr>
        <w:t>该办法已</w:t>
      </w:r>
      <w:r w:rsidR="00806452" w:rsidRPr="003C7E74">
        <w:rPr>
          <w:rFonts w:ascii="仿宋_GB2312" w:hint="eastAsia"/>
          <w:kern w:val="0"/>
          <w:sz w:val="32"/>
          <w:szCs w:val="32"/>
        </w:rPr>
        <w:t>施行将近</w:t>
      </w:r>
      <w:r w:rsidRPr="003C7E74">
        <w:rPr>
          <w:rFonts w:ascii="仿宋_GB2312" w:hint="eastAsia"/>
          <w:kern w:val="0"/>
          <w:sz w:val="32"/>
          <w:szCs w:val="32"/>
        </w:rPr>
        <w:t>五年</w:t>
      </w:r>
      <w:r w:rsidR="008B4A09">
        <w:rPr>
          <w:rFonts w:ascii="仿宋_GB2312" w:hint="eastAsia"/>
          <w:kern w:val="0"/>
          <w:sz w:val="32"/>
          <w:szCs w:val="32"/>
        </w:rPr>
        <w:t>。</w:t>
      </w:r>
    </w:p>
    <w:p w:rsidR="00662652" w:rsidRPr="003C7E74" w:rsidRDefault="00662652" w:rsidP="00030103">
      <w:pPr>
        <w:widowControl/>
        <w:adjustRightInd w:val="0"/>
        <w:snapToGrid w:val="0"/>
        <w:ind w:firstLine="640"/>
        <w:rPr>
          <w:rFonts w:ascii="仿宋_GB2312"/>
          <w:kern w:val="0"/>
          <w:sz w:val="32"/>
          <w:szCs w:val="32"/>
        </w:rPr>
      </w:pPr>
      <w:r w:rsidRPr="003C7E74">
        <w:rPr>
          <w:rFonts w:ascii="仿宋_GB2312" w:hint="eastAsia"/>
          <w:kern w:val="0"/>
          <w:sz w:val="32"/>
          <w:szCs w:val="32"/>
        </w:rPr>
        <w:t>随着《上海市人民政府关于修改〈上海市行政审批告知承诺管理办法〉等4件市政府规章的决定》的发布，相关制度环境和审批要求发生变化</w:t>
      </w:r>
      <w:r w:rsidR="008B4A09">
        <w:rPr>
          <w:rFonts w:ascii="仿宋_GB2312" w:hint="eastAsia"/>
          <w:kern w:val="0"/>
          <w:sz w:val="32"/>
          <w:szCs w:val="32"/>
        </w:rPr>
        <w:t>，</w:t>
      </w:r>
      <w:r w:rsidRPr="003C7E74">
        <w:rPr>
          <w:rFonts w:ascii="仿宋_GB2312" w:hint="eastAsia"/>
          <w:kern w:val="0"/>
          <w:sz w:val="32"/>
          <w:szCs w:val="32"/>
        </w:rPr>
        <w:t>为适配最新政策导向、进一步规范地图审核告知承诺流程，亟需对原办法进行修订，以更好保障地图审核的严肃性与科学性，持续提升行政效能。</w:t>
      </w:r>
    </w:p>
    <w:p w:rsidR="00432124" w:rsidRPr="003C7E74" w:rsidRDefault="00E816A1" w:rsidP="00432124">
      <w:pPr>
        <w:widowControl/>
        <w:adjustRightInd w:val="0"/>
        <w:snapToGrid w:val="0"/>
        <w:ind w:firstLine="640"/>
        <w:rPr>
          <w:rFonts w:ascii="Arial" w:eastAsia="黑体" w:hAnsi="Arial" w:cs="Times New Roman"/>
          <w:kern w:val="0"/>
          <w:sz w:val="32"/>
          <w:szCs w:val="32"/>
        </w:rPr>
      </w:pPr>
      <w:r w:rsidRPr="003C7E74">
        <w:rPr>
          <w:rFonts w:ascii="Arial" w:eastAsia="黑体" w:hAnsi="黑体" w:cs="Times New Roman" w:hint="eastAsia"/>
          <w:kern w:val="0"/>
          <w:sz w:val="32"/>
          <w:szCs w:val="32"/>
        </w:rPr>
        <w:t>二、起草过程</w:t>
      </w:r>
    </w:p>
    <w:p w:rsidR="00D73C37" w:rsidRPr="003C7E74" w:rsidRDefault="003C7E74" w:rsidP="003C7E74">
      <w:pPr>
        <w:widowControl/>
        <w:adjustRightInd w:val="0"/>
        <w:snapToGrid w:val="0"/>
        <w:ind w:firstLine="640"/>
        <w:rPr>
          <w:rFonts w:ascii="仿宋_GB2312"/>
          <w:kern w:val="0"/>
          <w:sz w:val="32"/>
          <w:szCs w:val="32"/>
        </w:rPr>
      </w:pPr>
      <w:r w:rsidRPr="003C7E74">
        <w:rPr>
          <w:rFonts w:ascii="仿宋_GB2312" w:hint="eastAsia"/>
          <w:kern w:val="0"/>
          <w:sz w:val="32"/>
          <w:szCs w:val="32"/>
        </w:rPr>
        <w:t>根据局法规处关于规范性文件评估和清理的工作安排</w:t>
      </w:r>
      <w:r w:rsidR="00683AE4">
        <w:rPr>
          <w:rFonts w:ascii="仿宋_GB2312" w:hint="eastAsia"/>
          <w:kern w:val="0"/>
          <w:sz w:val="32"/>
          <w:szCs w:val="32"/>
        </w:rPr>
        <w:t>，</w:t>
      </w:r>
      <w:r w:rsidRPr="003C7E74">
        <w:rPr>
          <w:rFonts w:ascii="仿宋_GB2312" w:hint="eastAsia"/>
          <w:kern w:val="0"/>
          <w:sz w:val="32"/>
          <w:szCs w:val="32"/>
        </w:rPr>
        <w:t>基于</w:t>
      </w:r>
      <w:r w:rsidRPr="003C7E74">
        <w:rPr>
          <w:rFonts w:ascii="仿宋_GB2312" w:hAnsi="Arial" w:hint="eastAsia"/>
          <w:bCs/>
          <w:sz w:val="32"/>
          <w:szCs w:val="32"/>
        </w:rPr>
        <w:t>《上海市行政审批告知承诺管理办法》（2025年2月8</w:t>
      </w:r>
      <w:r w:rsidRPr="003C7E74">
        <w:rPr>
          <w:rFonts w:ascii="仿宋_GB2312" w:hAnsi="Arial" w:hint="eastAsia"/>
          <w:bCs/>
          <w:sz w:val="32"/>
          <w:szCs w:val="32"/>
        </w:rPr>
        <w:lastRenderedPageBreak/>
        <w:t>日起施行）</w:t>
      </w:r>
      <w:r>
        <w:rPr>
          <w:rFonts w:ascii="仿宋_GB2312" w:hAnsi="Arial" w:hint="eastAsia"/>
          <w:bCs/>
          <w:sz w:val="32"/>
          <w:szCs w:val="32"/>
        </w:rPr>
        <w:t>以及</w:t>
      </w:r>
      <w:r w:rsidRPr="003C7E74">
        <w:rPr>
          <w:rFonts w:ascii="Arial" w:hAnsi="Arial" w:hint="eastAsia"/>
          <w:bCs/>
          <w:sz w:val="32"/>
          <w:szCs w:val="32"/>
        </w:rPr>
        <w:t>《关于进一步深化行政许可告知承诺制改革的工作通知》（沪审改办发</w:t>
      </w:r>
      <w:r w:rsidRPr="003C7E74">
        <w:rPr>
          <w:rFonts w:ascii="仿宋_GB2312" w:hAnsi="Arial" w:hint="eastAsia"/>
          <w:bCs/>
          <w:sz w:val="32"/>
          <w:szCs w:val="32"/>
        </w:rPr>
        <w:t>[2025]2</w:t>
      </w:r>
      <w:r w:rsidRPr="003C7E74">
        <w:rPr>
          <w:rFonts w:ascii="Arial" w:hAnsi="Arial" w:hint="eastAsia"/>
          <w:bCs/>
          <w:sz w:val="32"/>
          <w:szCs w:val="32"/>
        </w:rPr>
        <w:t>号）</w:t>
      </w:r>
      <w:r>
        <w:rPr>
          <w:rFonts w:ascii="Arial" w:hAnsi="Arial" w:hint="eastAsia"/>
          <w:bCs/>
          <w:sz w:val="32"/>
          <w:szCs w:val="32"/>
        </w:rPr>
        <w:t>的要求</w:t>
      </w:r>
      <w:r>
        <w:rPr>
          <w:rFonts w:ascii="Arial" w:hint="eastAsia"/>
          <w:kern w:val="0"/>
          <w:sz w:val="32"/>
          <w:szCs w:val="32"/>
        </w:rPr>
        <w:t>，</w:t>
      </w:r>
      <w:r w:rsidR="008B4A09">
        <w:rPr>
          <w:rFonts w:ascii="Arial" w:hint="eastAsia"/>
          <w:kern w:val="0"/>
          <w:sz w:val="32"/>
          <w:szCs w:val="32"/>
        </w:rPr>
        <w:t>局</w:t>
      </w:r>
      <w:r w:rsidR="00660811" w:rsidRPr="003C7E74">
        <w:rPr>
          <w:rFonts w:ascii="Arial" w:hint="eastAsia"/>
          <w:kern w:val="0"/>
          <w:sz w:val="32"/>
          <w:szCs w:val="32"/>
        </w:rPr>
        <w:t>测绘调查处、</w:t>
      </w:r>
      <w:r w:rsidR="00806452" w:rsidRPr="003C7E74">
        <w:rPr>
          <w:rFonts w:ascii="Arial" w:hint="eastAsia"/>
          <w:kern w:val="0"/>
          <w:sz w:val="32"/>
          <w:szCs w:val="32"/>
        </w:rPr>
        <w:t>市测绘院、</w:t>
      </w:r>
      <w:r w:rsidR="00660811" w:rsidRPr="003C7E74">
        <w:rPr>
          <w:rFonts w:ascii="Arial" w:hint="eastAsia"/>
          <w:kern w:val="0"/>
          <w:sz w:val="32"/>
          <w:szCs w:val="32"/>
        </w:rPr>
        <w:t>市测绘</w:t>
      </w:r>
      <w:r w:rsidR="00806452" w:rsidRPr="003C7E74">
        <w:rPr>
          <w:rFonts w:ascii="Arial" w:hint="eastAsia"/>
          <w:kern w:val="0"/>
          <w:sz w:val="32"/>
          <w:szCs w:val="32"/>
        </w:rPr>
        <w:t>质</w:t>
      </w:r>
      <w:r w:rsidR="00660811" w:rsidRPr="003C7E74">
        <w:rPr>
          <w:rFonts w:ascii="Arial" w:hint="eastAsia"/>
          <w:kern w:val="0"/>
          <w:sz w:val="32"/>
          <w:szCs w:val="32"/>
        </w:rPr>
        <w:t>检</w:t>
      </w:r>
      <w:r w:rsidR="00806452" w:rsidRPr="003C7E74">
        <w:rPr>
          <w:rFonts w:ascii="Arial" w:hint="eastAsia"/>
          <w:kern w:val="0"/>
          <w:sz w:val="32"/>
          <w:szCs w:val="32"/>
        </w:rPr>
        <w:t>站等部门组成修订</w:t>
      </w:r>
      <w:r w:rsidR="00660811" w:rsidRPr="003C7E74">
        <w:rPr>
          <w:rFonts w:ascii="Arial" w:hint="eastAsia"/>
          <w:kern w:val="0"/>
          <w:sz w:val="32"/>
          <w:szCs w:val="32"/>
        </w:rPr>
        <w:t>工作小组，在原《上海市地图审核告知承诺管理办法》基础上，多次就地图审核告知承诺的适</w:t>
      </w:r>
      <w:r w:rsidR="00806452" w:rsidRPr="003C7E74">
        <w:rPr>
          <w:rFonts w:ascii="Arial" w:hint="eastAsia"/>
          <w:kern w:val="0"/>
          <w:sz w:val="32"/>
          <w:szCs w:val="32"/>
        </w:rPr>
        <w:t>用对象</w:t>
      </w:r>
      <w:r>
        <w:rPr>
          <w:rFonts w:ascii="Arial" w:hint="eastAsia"/>
          <w:kern w:val="0"/>
          <w:sz w:val="32"/>
          <w:szCs w:val="32"/>
        </w:rPr>
        <w:t>、审批流程</w:t>
      </w:r>
      <w:r w:rsidR="00806452" w:rsidRPr="003C7E74">
        <w:rPr>
          <w:rFonts w:ascii="Arial" w:hint="eastAsia"/>
          <w:kern w:val="0"/>
          <w:sz w:val="32"/>
          <w:szCs w:val="32"/>
        </w:rPr>
        <w:t>及相关要求进行讨论和研究。经进一步修改完善，并听取</w:t>
      </w:r>
      <w:r w:rsidR="00660811" w:rsidRPr="003C7E74">
        <w:rPr>
          <w:rFonts w:ascii="Arial" w:hint="eastAsia"/>
          <w:kern w:val="0"/>
          <w:sz w:val="32"/>
          <w:szCs w:val="32"/>
        </w:rPr>
        <w:t>多家地图编制单位的意见，最终形成了《上海市地图审核告知承诺管理办法（修订草案）》（以下简称《办法》）及相关告知承诺</w:t>
      </w:r>
      <w:r w:rsidR="00E14C94">
        <w:rPr>
          <w:rFonts w:ascii="Arial" w:hint="eastAsia"/>
          <w:kern w:val="0"/>
          <w:sz w:val="32"/>
          <w:szCs w:val="32"/>
        </w:rPr>
        <w:t>文书</w:t>
      </w:r>
      <w:bookmarkStart w:id="0" w:name="_GoBack"/>
      <w:bookmarkEnd w:id="0"/>
      <w:r w:rsidR="00030103" w:rsidRPr="003C7E74">
        <w:rPr>
          <w:rFonts w:ascii="Arial" w:hint="eastAsia"/>
          <w:kern w:val="0"/>
          <w:sz w:val="32"/>
          <w:szCs w:val="32"/>
        </w:rPr>
        <w:t>。</w:t>
      </w:r>
    </w:p>
    <w:p w:rsidR="00F9383D" w:rsidRPr="003C7E74" w:rsidRDefault="00E816A1" w:rsidP="00F9383D">
      <w:pPr>
        <w:widowControl/>
        <w:adjustRightInd w:val="0"/>
        <w:snapToGrid w:val="0"/>
        <w:ind w:firstLine="640"/>
        <w:rPr>
          <w:rFonts w:ascii="Arial" w:eastAsia="黑体" w:hAnsi="Arial" w:cs="Times New Roman"/>
          <w:kern w:val="0"/>
          <w:sz w:val="32"/>
          <w:szCs w:val="32"/>
        </w:rPr>
      </w:pPr>
      <w:r w:rsidRPr="003C7E74">
        <w:rPr>
          <w:rFonts w:ascii="Arial" w:eastAsia="黑体" w:hAnsi="黑体" w:cs="Times New Roman" w:hint="eastAsia"/>
          <w:kern w:val="0"/>
          <w:sz w:val="32"/>
          <w:szCs w:val="32"/>
        </w:rPr>
        <w:t>三</w:t>
      </w:r>
      <w:r w:rsidR="00615BC7" w:rsidRPr="003C7E74">
        <w:rPr>
          <w:rFonts w:ascii="Arial" w:eastAsia="黑体" w:hAnsi="黑体" w:cs="Times New Roman" w:hint="eastAsia"/>
          <w:kern w:val="0"/>
          <w:sz w:val="32"/>
          <w:szCs w:val="32"/>
        </w:rPr>
        <w:t>、主要</w:t>
      </w:r>
      <w:r w:rsidR="00B742A8" w:rsidRPr="003C7E74">
        <w:rPr>
          <w:rFonts w:ascii="Arial" w:eastAsia="黑体" w:hAnsi="黑体" w:cs="Times New Roman" w:hint="eastAsia"/>
          <w:kern w:val="0"/>
          <w:sz w:val="32"/>
          <w:szCs w:val="32"/>
        </w:rPr>
        <w:t>内容</w:t>
      </w:r>
    </w:p>
    <w:p w:rsidR="00660811" w:rsidRPr="003C7E74" w:rsidRDefault="003C7E74" w:rsidP="00F9383D">
      <w:pPr>
        <w:widowControl/>
        <w:adjustRightInd w:val="0"/>
        <w:snapToGrid w:val="0"/>
        <w:ind w:firstLine="640"/>
        <w:rPr>
          <w:rFonts w:ascii="Arial" w:hAnsi="Arial"/>
          <w:bCs/>
          <w:sz w:val="32"/>
          <w:szCs w:val="32"/>
        </w:rPr>
      </w:pPr>
      <w:r>
        <w:rPr>
          <w:rFonts w:ascii="Arial" w:hAnsi="Arial" w:hint="eastAsia"/>
          <w:bCs/>
          <w:sz w:val="32"/>
          <w:szCs w:val="32"/>
        </w:rPr>
        <w:t>修订后的</w:t>
      </w:r>
      <w:r w:rsidRPr="003C7E74">
        <w:rPr>
          <w:rFonts w:ascii="Arial" w:hint="eastAsia"/>
          <w:kern w:val="0"/>
          <w:sz w:val="32"/>
          <w:szCs w:val="32"/>
        </w:rPr>
        <w:t>《办法》</w:t>
      </w:r>
      <w:r>
        <w:rPr>
          <w:rFonts w:ascii="Arial" w:hint="eastAsia"/>
          <w:kern w:val="0"/>
          <w:sz w:val="32"/>
          <w:szCs w:val="32"/>
        </w:rPr>
        <w:t>共九条，主要修订内容如下：</w:t>
      </w:r>
    </w:p>
    <w:p w:rsidR="000F566C" w:rsidRPr="003C7E74" w:rsidRDefault="000A5C70" w:rsidP="00F9383D">
      <w:pPr>
        <w:widowControl/>
        <w:adjustRightInd w:val="0"/>
        <w:snapToGrid w:val="0"/>
        <w:ind w:firstLine="640"/>
        <w:rPr>
          <w:rFonts w:ascii="Arial" w:hAnsi="Arial"/>
          <w:sz w:val="32"/>
          <w:szCs w:val="32"/>
        </w:rPr>
      </w:pPr>
      <w:r w:rsidRPr="003C7E74">
        <w:rPr>
          <w:rFonts w:ascii="Arial" w:hAnsi="Arial" w:hint="eastAsia"/>
          <w:sz w:val="32"/>
          <w:szCs w:val="32"/>
        </w:rPr>
        <w:t>1</w:t>
      </w:r>
      <w:r w:rsidRPr="003C7E74">
        <w:rPr>
          <w:rFonts w:ascii="Arial" w:hAnsi="Arial" w:hint="eastAsia"/>
          <w:sz w:val="32"/>
          <w:szCs w:val="32"/>
        </w:rPr>
        <w:t>、</w:t>
      </w:r>
      <w:r w:rsidRPr="003C7E74">
        <w:rPr>
          <w:rFonts w:ascii="楷体_GB2312" w:eastAsia="楷体_GB2312" w:hAnsi="Arial" w:hint="eastAsia"/>
          <w:sz w:val="32"/>
          <w:szCs w:val="32"/>
        </w:rPr>
        <w:t>法定条件方面，</w:t>
      </w:r>
      <w:r w:rsidR="003C7E74" w:rsidRPr="003C7E74">
        <w:rPr>
          <w:rFonts w:ascii="仿宋_GB2312" w:hAnsi="Arial" w:hint="eastAsia"/>
          <w:sz w:val="32"/>
          <w:szCs w:val="32"/>
        </w:rPr>
        <w:t>结合管理</w:t>
      </w:r>
      <w:r w:rsidR="003C7E74">
        <w:rPr>
          <w:rFonts w:ascii="仿宋_GB2312" w:hAnsi="Arial" w:hint="eastAsia"/>
          <w:sz w:val="32"/>
          <w:szCs w:val="32"/>
        </w:rPr>
        <w:t>实际，</w:t>
      </w:r>
      <w:r w:rsidR="003C7E74" w:rsidRPr="003C7E74">
        <w:rPr>
          <w:rFonts w:ascii="Arial" w:hint="eastAsia"/>
          <w:kern w:val="0"/>
          <w:sz w:val="32"/>
          <w:szCs w:val="32"/>
        </w:rPr>
        <w:t>《办法》</w:t>
      </w:r>
      <w:r w:rsidR="003C7E74">
        <w:rPr>
          <w:rFonts w:ascii="仿宋_GB2312" w:hAnsi="Arial" w:hint="eastAsia"/>
          <w:sz w:val="32"/>
          <w:szCs w:val="32"/>
        </w:rPr>
        <w:t>第三条</w:t>
      </w:r>
      <w:r w:rsidR="007D5A89" w:rsidRPr="003C7E74">
        <w:rPr>
          <w:rFonts w:ascii="仿宋_GB2312" w:hAnsi="Arial" w:hint="eastAsia"/>
          <w:sz w:val="32"/>
          <w:szCs w:val="32"/>
        </w:rPr>
        <w:t>调整适用对象，优化申请人资格条件。适用地图范围限定为本市行政区域内的地图，导航电子地图以及公开出版、进口、出口的地图</w:t>
      </w:r>
      <w:r w:rsidR="003C7E74">
        <w:rPr>
          <w:rFonts w:ascii="仿宋_GB2312" w:hAnsi="Arial" w:hint="eastAsia"/>
          <w:sz w:val="32"/>
          <w:szCs w:val="32"/>
        </w:rPr>
        <w:t>除外；</w:t>
      </w:r>
      <w:r w:rsidR="007D5A89" w:rsidRPr="003C7E74">
        <w:rPr>
          <w:rFonts w:ascii="仿宋_GB2312" w:hAnsi="Arial" w:hint="eastAsia"/>
          <w:sz w:val="32"/>
          <w:szCs w:val="32"/>
        </w:rPr>
        <w:t>放宽送审数量要求，调整为近两年累计送审地图不少于10件；信用要求调整为近两年在本市公共信用信息服务平台中无不良信息。</w:t>
      </w:r>
    </w:p>
    <w:p w:rsidR="000F566C" w:rsidRPr="003C7E74" w:rsidRDefault="000F566C" w:rsidP="00F9383D">
      <w:pPr>
        <w:widowControl/>
        <w:adjustRightInd w:val="0"/>
        <w:snapToGrid w:val="0"/>
        <w:ind w:firstLine="640"/>
        <w:rPr>
          <w:rFonts w:ascii="Arial" w:hAnsi="Arial"/>
          <w:sz w:val="32"/>
          <w:szCs w:val="32"/>
        </w:rPr>
      </w:pPr>
      <w:r w:rsidRPr="003C7E74">
        <w:rPr>
          <w:rFonts w:ascii="Arial" w:hAnsi="Arial"/>
          <w:sz w:val="32"/>
          <w:szCs w:val="32"/>
        </w:rPr>
        <w:t>2</w:t>
      </w:r>
      <w:r w:rsidRPr="003C7E74">
        <w:rPr>
          <w:rFonts w:ascii="Arial" w:hAnsi="Arial" w:hint="eastAsia"/>
          <w:sz w:val="32"/>
          <w:szCs w:val="32"/>
        </w:rPr>
        <w:t>、</w:t>
      </w:r>
      <w:r w:rsidRPr="003C7E74">
        <w:rPr>
          <w:rFonts w:ascii="楷体_GB2312" w:eastAsia="楷体_GB2312" w:hAnsi="Arial" w:hint="eastAsia"/>
          <w:sz w:val="32"/>
          <w:szCs w:val="32"/>
        </w:rPr>
        <w:t>审批流程方面，</w:t>
      </w:r>
      <w:r w:rsidR="003C7E74" w:rsidRPr="003C7E74">
        <w:rPr>
          <w:rFonts w:ascii="Arial" w:hint="eastAsia"/>
          <w:kern w:val="0"/>
          <w:sz w:val="32"/>
          <w:szCs w:val="32"/>
        </w:rPr>
        <w:t>《办法》</w:t>
      </w:r>
      <w:r w:rsidR="003C7E74">
        <w:rPr>
          <w:rFonts w:ascii="仿宋_GB2312" w:hAnsi="Arial" w:hint="eastAsia"/>
          <w:sz w:val="32"/>
          <w:szCs w:val="32"/>
        </w:rPr>
        <w:t>第四至七条</w:t>
      </w:r>
      <w:r w:rsidR="007D5A89" w:rsidRPr="003C7E74">
        <w:rPr>
          <w:rFonts w:ascii="仿宋_GB2312" w:hAnsi="Arial" w:hint="eastAsia"/>
          <w:sz w:val="32"/>
          <w:szCs w:val="32"/>
        </w:rPr>
        <w:t>完善申请人承诺内容，强化事后核查要</w:t>
      </w:r>
      <w:r w:rsidR="00AC0577" w:rsidRPr="003C7E74">
        <w:rPr>
          <w:rFonts w:ascii="仿宋_GB2312" w:hAnsi="Arial" w:hint="eastAsia"/>
          <w:sz w:val="32"/>
          <w:szCs w:val="32"/>
        </w:rPr>
        <w:t>求。细化</w:t>
      </w:r>
      <w:r w:rsidR="003C7E74">
        <w:rPr>
          <w:rFonts w:ascii="仿宋_GB2312" w:hAnsi="Arial" w:hint="eastAsia"/>
          <w:sz w:val="32"/>
          <w:szCs w:val="32"/>
        </w:rPr>
        <w:t>申请人承诺</w:t>
      </w:r>
      <w:r w:rsidR="00AC0577" w:rsidRPr="003C7E74">
        <w:rPr>
          <w:rFonts w:ascii="仿宋_GB2312" w:hAnsi="Arial" w:hint="eastAsia"/>
          <w:sz w:val="32"/>
          <w:szCs w:val="32"/>
        </w:rPr>
        <w:t>信息真实性表述，新增配合行政审批机关事后核查的承诺条款</w:t>
      </w:r>
      <w:r w:rsidR="003C7E74">
        <w:rPr>
          <w:rFonts w:ascii="仿宋_GB2312" w:hAnsi="Arial" w:hint="eastAsia"/>
          <w:sz w:val="32"/>
          <w:szCs w:val="32"/>
        </w:rPr>
        <w:t>；</w:t>
      </w:r>
      <w:r w:rsidR="007D5A89" w:rsidRPr="003C7E74">
        <w:rPr>
          <w:rFonts w:ascii="仿宋_GB2312" w:hAnsi="Arial" w:hint="eastAsia"/>
          <w:sz w:val="32"/>
          <w:szCs w:val="32"/>
        </w:rPr>
        <w:t>将“后续监管”</w:t>
      </w:r>
      <w:r w:rsidR="003C7E74">
        <w:rPr>
          <w:rFonts w:ascii="仿宋_GB2312" w:hAnsi="Arial" w:hint="eastAsia"/>
          <w:sz w:val="32"/>
          <w:szCs w:val="32"/>
        </w:rPr>
        <w:t>条标</w:t>
      </w:r>
      <w:r w:rsidR="007D5A89" w:rsidRPr="003C7E74">
        <w:rPr>
          <w:rFonts w:ascii="仿宋_GB2312" w:hAnsi="Arial" w:hint="eastAsia"/>
          <w:sz w:val="32"/>
          <w:szCs w:val="32"/>
        </w:rPr>
        <w:t>更名为“事后核查”，</w:t>
      </w:r>
      <w:r w:rsidR="003C7E74">
        <w:rPr>
          <w:rFonts w:ascii="仿宋_GB2312" w:hAnsi="Arial" w:hint="eastAsia"/>
          <w:sz w:val="32"/>
          <w:szCs w:val="32"/>
        </w:rPr>
        <w:t>规范</w:t>
      </w:r>
      <w:r w:rsidR="007D5A89" w:rsidRPr="003C7E74">
        <w:rPr>
          <w:rFonts w:ascii="仿宋_GB2312" w:hAnsi="Arial" w:hint="eastAsia"/>
          <w:sz w:val="32"/>
          <w:szCs w:val="32"/>
        </w:rPr>
        <w:t>核查期限为准予审批后60</w:t>
      </w:r>
      <w:r w:rsidR="001E5775">
        <w:rPr>
          <w:rFonts w:ascii="仿宋_GB2312" w:hAnsi="Arial" w:hint="eastAsia"/>
          <w:sz w:val="32"/>
          <w:szCs w:val="32"/>
        </w:rPr>
        <w:t>日内</w:t>
      </w:r>
      <w:r w:rsidR="007D5A89" w:rsidRPr="003C7E74">
        <w:rPr>
          <w:rFonts w:ascii="仿宋_GB2312" w:hAnsi="Arial" w:hint="eastAsia"/>
          <w:sz w:val="32"/>
          <w:szCs w:val="32"/>
        </w:rPr>
        <w:t>。</w:t>
      </w:r>
    </w:p>
    <w:p w:rsidR="000F566C" w:rsidRDefault="000F566C" w:rsidP="00F9383D">
      <w:pPr>
        <w:widowControl/>
        <w:adjustRightInd w:val="0"/>
        <w:snapToGrid w:val="0"/>
        <w:ind w:firstLine="640"/>
        <w:rPr>
          <w:rFonts w:ascii="Arial" w:hAnsi="Arial"/>
          <w:sz w:val="32"/>
          <w:szCs w:val="32"/>
        </w:rPr>
      </w:pPr>
      <w:r w:rsidRPr="003C7E74">
        <w:rPr>
          <w:rFonts w:ascii="Arial" w:hAnsi="Arial"/>
          <w:sz w:val="32"/>
          <w:szCs w:val="32"/>
        </w:rPr>
        <w:lastRenderedPageBreak/>
        <w:t>3</w:t>
      </w:r>
      <w:r w:rsidRPr="003C7E74">
        <w:rPr>
          <w:rFonts w:ascii="Arial" w:hAnsi="Arial" w:hint="eastAsia"/>
          <w:sz w:val="32"/>
          <w:szCs w:val="32"/>
        </w:rPr>
        <w:t>、</w:t>
      </w:r>
      <w:r w:rsidRPr="003C7E74">
        <w:rPr>
          <w:rFonts w:ascii="楷体_GB2312" w:eastAsia="楷体_GB2312" w:hAnsi="Arial" w:hint="eastAsia"/>
          <w:sz w:val="32"/>
          <w:szCs w:val="32"/>
        </w:rPr>
        <w:t>违诺责任方面，</w:t>
      </w:r>
      <w:r w:rsidR="00683AE4" w:rsidRPr="003C7E74">
        <w:rPr>
          <w:rFonts w:ascii="Arial" w:hint="eastAsia"/>
          <w:kern w:val="0"/>
          <w:sz w:val="32"/>
          <w:szCs w:val="32"/>
        </w:rPr>
        <w:t>《办法》</w:t>
      </w:r>
      <w:r w:rsidR="00683AE4">
        <w:rPr>
          <w:rFonts w:ascii="仿宋_GB2312" w:hAnsi="Arial" w:hint="eastAsia"/>
          <w:sz w:val="32"/>
          <w:szCs w:val="32"/>
        </w:rPr>
        <w:t>第八至九条</w:t>
      </w:r>
      <w:r w:rsidR="007D5A89" w:rsidRPr="003C7E74">
        <w:rPr>
          <w:rFonts w:ascii="Arial" w:hAnsi="Arial" w:hint="eastAsia"/>
          <w:sz w:val="32"/>
          <w:szCs w:val="32"/>
        </w:rPr>
        <w:t>健全违诺处置措施，优化信用管理机制。新增不实承诺及违反承诺行为的处理条款，依据本</w:t>
      </w:r>
      <w:r w:rsidR="00683AE4">
        <w:rPr>
          <w:rFonts w:ascii="Arial" w:hAnsi="Arial" w:hint="eastAsia"/>
          <w:sz w:val="32"/>
          <w:szCs w:val="32"/>
        </w:rPr>
        <w:t>市相关规定予以处置，相关主体两年内不再适用地图审核告知承诺方式</w:t>
      </w:r>
      <w:r w:rsidR="008B4A09">
        <w:rPr>
          <w:rFonts w:ascii="Arial" w:hAnsi="Arial" w:hint="eastAsia"/>
          <w:sz w:val="32"/>
          <w:szCs w:val="32"/>
        </w:rPr>
        <w:t>；规范违诺信息收集应用，</w:t>
      </w:r>
      <w:r w:rsidR="007D5A89" w:rsidRPr="003C7E74">
        <w:rPr>
          <w:rFonts w:ascii="Arial" w:hAnsi="Arial" w:hint="eastAsia"/>
          <w:sz w:val="32"/>
          <w:szCs w:val="32"/>
        </w:rPr>
        <w:t>将违诺信息记入测绘地理</w:t>
      </w:r>
      <w:r w:rsidR="008B4A09">
        <w:rPr>
          <w:rFonts w:ascii="Arial" w:hAnsi="Arial" w:hint="eastAsia"/>
          <w:sz w:val="32"/>
          <w:szCs w:val="32"/>
        </w:rPr>
        <w:t>信息行业信用信息，并依法将相关信息归集至市公共信用信息服务平台</w:t>
      </w:r>
      <w:r w:rsidR="007D5A89" w:rsidRPr="003C7E74">
        <w:rPr>
          <w:rFonts w:ascii="Arial" w:hAnsi="Arial" w:hint="eastAsia"/>
          <w:sz w:val="32"/>
          <w:szCs w:val="32"/>
        </w:rPr>
        <w:t>。</w:t>
      </w:r>
    </w:p>
    <w:p w:rsidR="00683AE4" w:rsidRPr="00B77A84" w:rsidRDefault="00683AE4" w:rsidP="00683AE4">
      <w:pPr>
        <w:widowControl/>
        <w:adjustRightInd w:val="0"/>
        <w:snapToGrid w:val="0"/>
        <w:ind w:firstLine="640"/>
        <w:rPr>
          <w:rFonts w:ascii="Arial" w:hAnsi="Arial"/>
          <w:sz w:val="32"/>
          <w:szCs w:val="32"/>
        </w:rPr>
      </w:pPr>
      <w:r w:rsidRPr="00B77A84">
        <w:rPr>
          <w:rFonts w:ascii="Arial" w:hint="eastAsia"/>
          <w:sz w:val="32"/>
          <w:szCs w:val="32"/>
        </w:rPr>
        <w:t>同时，</w:t>
      </w:r>
      <w:r w:rsidR="00626B93">
        <w:rPr>
          <w:rFonts w:ascii="Arial" w:hint="eastAsia"/>
          <w:sz w:val="32"/>
          <w:szCs w:val="32"/>
        </w:rPr>
        <w:t>对</w:t>
      </w:r>
      <w:r w:rsidR="00626B93" w:rsidRPr="00B77A84">
        <w:rPr>
          <w:rFonts w:ascii="Arial" w:hint="eastAsia"/>
          <w:sz w:val="32"/>
          <w:szCs w:val="32"/>
        </w:rPr>
        <w:t>地图审核告知承诺</w:t>
      </w:r>
      <w:r w:rsidR="00626B93">
        <w:rPr>
          <w:rFonts w:ascii="Arial" w:hint="eastAsia"/>
          <w:sz w:val="32"/>
          <w:szCs w:val="32"/>
        </w:rPr>
        <w:t>文</w:t>
      </w:r>
      <w:r w:rsidR="00626B93" w:rsidRPr="00B77A84">
        <w:rPr>
          <w:rFonts w:ascii="Arial" w:hint="eastAsia"/>
          <w:sz w:val="32"/>
          <w:szCs w:val="32"/>
        </w:rPr>
        <w:t>书</w:t>
      </w:r>
      <w:r w:rsidR="00626B93">
        <w:rPr>
          <w:rFonts w:ascii="Arial" w:hint="eastAsia"/>
          <w:sz w:val="32"/>
          <w:szCs w:val="32"/>
        </w:rPr>
        <w:t>进行了</w:t>
      </w:r>
      <w:r>
        <w:rPr>
          <w:rFonts w:ascii="Arial" w:hint="eastAsia"/>
          <w:sz w:val="32"/>
          <w:szCs w:val="32"/>
        </w:rPr>
        <w:t>修改完善</w:t>
      </w:r>
      <w:r w:rsidRPr="00B77A84">
        <w:rPr>
          <w:rFonts w:ascii="Arial" w:hint="eastAsia"/>
          <w:sz w:val="32"/>
          <w:szCs w:val="32"/>
        </w:rPr>
        <w:t>。</w:t>
      </w:r>
    </w:p>
    <w:sectPr w:rsidR="00683AE4" w:rsidRPr="00B77A84" w:rsidSect="000104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29" w:rsidRDefault="00226A29" w:rsidP="006A5120">
      <w:pPr>
        <w:spacing w:line="240" w:lineRule="auto"/>
        <w:ind w:firstLine="600"/>
      </w:pPr>
      <w:r>
        <w:separator/>
      </w:r>
    </w:p>
  </w:endnote>
  <w:endnote w:type="continuationSeparator" w:id="0">
    <w:p w:rsidR="00226A29" w:rsidRDefault="00226A29" w:rsidP="006A5120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5A" w:rsidRDefault="0024225A" w:rsidP="0024225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12626"/>
      <w:docPartObj>
        <w:docPartGallery w:val="Page Numbers (Bottom of Page)"/>
        <w:docPartUnique/>
      </w:docPartObj>
    </w:sdtPr>
    <w:sdtEndPr/>
    <w:sdtContent>
      <w:p w:rsidR="00704936" w:rsidRDefault="00C40A0E" w:rsidP="00704936">
        <w:pPr>
          <w:pStyle w:val="a5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C94" w:rsidRPr="00E14C9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24225A" w:rsidRDefault="0024225A" w:rsidP="0024225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5A" w:rsidRDefault="0024225A" w:rsidP="0024225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29" w:rsidRDefault="00226A29" w:rsidP="006A5120">
      <w:pPr>
        <w:spacing w:line="240" w:lineRule="auto"/>
        <w:ind w:firstLine="600"/>
      </w:pPr>
      <w:r>
        <w:separator/>
      </w:r>
    </w:p>
  </w:footnote>
  <w:footnote w:type="continuationSeparator" w:id="0">
    <w:p w:rsidR="00226A29" w:rsidRDefault="00226A29" w:rsidP="006A5120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5A" w:rsidRDefault="0024225A" w:rsidP="0024225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5A" w:rsidRPr="003B171A" w:rsidRDefault="0024225A" w:rsidP="003B171A">
    <w:pPr>
      <w:ind w:left="60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5A" w:rsidRDefault="0024225A" w:rsidP="0024225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162"/>
    <w:rsid w:val="000104C0"/>
    <w:rsid w:val="00015C86"/>
    <w:rsid w:val="00030103"/>
    <w:rsid w:val="00036430"/>
    <w:rsid w:val="00076601"/>
    <w:rsid w:val="000A5C70"/>
    <w:rsid w:val="000A7A19"/>
    <w:rsid w:val="000C0B65"/>
    <w:rsid w:val="000D741B"/>
    <w:rsid w:val="000F378B"/>
    <w:rsid w:val="000F566C"/>
    <w:rsid w:val="000F76A8"/>
    <w:rsid w:val="00103097"/>
    <w:rsid w:val="00152593"/>
    <w:rsid w:val="00154CFF"/>
    <w:rsid w:val="0016747A"/>
    <w:rsid w:val="00196E6E"/>
    <w:rsid w:val="001B2B29"/>
    <w:rsid w:val="001C0016"/>
    <w:rsid w:val="001C6C25"/>
    <w:rsid w:val="001D5EC2"/>
    <w:rsid w:val="001E3FDB"/>
    <w:rsid w:val="001E44FF"/>
    <w:rsid w:val="001E5775"/>
    <w:rsid w:val="001F33E4"/>
    <w:rsid w:val="001F542D"/>
    <w:rsid w:val="001F7BDE"/>
    <w:rsid w:val="00226A29"/>
    <w:rsid w:val="002277E4"/>
    <w:rsid w:val="00236F93"/>
    <w:rsid w:val="00242075"/>
    <w:rsid w:val="0024225A"/>
    <w:rsid w:val="00243466"/>
    <w:rsid w:val="00247F49"/>
    <w:rsid w:val="00254612"/>
    <w:rsid w:val="00282B33"/>
    <w:rsid w:val="0028481F"/>
    <w:rsid w:val="00294451"/>
    <w:rsid w:val="002963C7"/>
    <w:rsid w:val="002A4162"/>
    <w:rsid w:val="002C778B"/>
    <w:rsid w:val="002D3E0D"/>
    <w:rsid w:val="002E246F"/>
    <w:rsid w:val="002F2B33"/>
    <w:rsid w:val="003222F0"/>
    <w:rsid w:val="00331F40"/>
    <w:rsid w:val="00366310"/>
    <w:rsid w:val="00374B34"/>
    <w:rsid w:val="003A2D14"/>
    <w:rsid w:val="003B171A"/>
    <w:rsid w:val="003B5EB6"/>
    <w:rsid w:val="003C3E4D"/>
    <w:rsid w:val="003C7E74"/>
    <w:rsid w:val="003E28C8"/>
    <w:rsid w:val="003E4C25"/>
    <w:rsid w:val="003F2D31"/>
    <w:rsid w:val="00410435"/>
    <w:rsid w:val="00432124"/>
    <w:rsid w:val="004647A8"/>
    <w:rsid w:val="004A5B58"/>
    <w:rsid w:val="004B0ADF"/>
    <w:rsid w:val="004B4FF1"/>
    <w:rsid w:val="004B5F04"/>
    <w:rsid w:val="004D25B4"/>
    <w:rsid w:val="004F6B1E"/>
    <w:rsid w:val="00540EC1"/>
    <w:rsid w:val="00545C3D"/>
    <w:rsid w:val="00560169"/>
    <w:rsid w:val="0058405F"/>
    <w:rsid w:val="005A2E0A"/>
    <w:rsid w:val="005A323C"/>
    <w:rsid w:val="005C0BAF"/>
    <w:rsid w:val="00615BC7"/>
    <w:rsid w:val="00620AEB"/>
    <w:rsid w:val="00626063"/>
    <w:rsid w:val="00626B93"/>
    <w:rsid w:val="00632E28"/>
    <w:rsid w:val="00654D20"/>
    <w:rsid w:val="00660811"/>
    <w:rsid w:val="00662652"/>
    <w:rsid w:val="0067261A"/>
    <w:rsid w:val="00672AAA"/>
    <w:rsid w:val="00674469"/>
    <w:rsid w:val="00683AE4"/>
    <w:rsid w:val="006A5120"/>
    <w:rsid w:val="006B071C"/>
    <w:rsid w:val="006B0787"/>
    <w:rsid w:val="006D5E9B"/>
    <w:rsid w:val="006D6F86"/>
    <w:rsid w:val="006D7AA5"/>
    <w:rsid w:val="006F16CB"/>
    <w:rsid w:val="006F5CA5"/>
    <w:rsid w:val="006F79BF"/>
    <w:rsid w:val="00704936"/>
    <w:rsid w:val="007148AB"/>
    <w:rsid w:val="007439DE"/>
    <w:rsid w:val="00750445"/>
    <w:rsid w:val="007556DD"/>
    <w:rsid w:val="0078261E"/>
    <w:rsid w:val="007C5A86"/>
    <w:rsid w:val="007D5A89"/>
    <w:rsid w:val="007E0591"/>
    <w:rsid w:val="007E1F29"/>
    <w:rsid w:val="007F4E37"/>
    <w:rsid w:val="00806452"/>
    <w:rsid w:val="00874E1B"/>
    <w:rsid w:val="0088302B"/>
    <w:rsid w:val="008B3C51"/>
    <w:rsid w:val="008B4A09"/>
    <w:rsid w:val="008D2B6C"/>
    <w:rsid w:val="008E0F43"/>
    <w:rsid w:val="008E7D68"/>
    <w:rsid w:val="0091202B"/>
    <w:rsid w:val="0092397E"/>
    <w:rsid w:val="00923F02"/>
    <w:rsid w:val="009445E7"/>
    <w:rsid w:val="00967802"/>
    <w:rsid w:val="00981B09"/>
    <w:rsid w:val="009836AA"/>
    <w:rsid w:val="009A1112"/>
    <w:rsid w:val="009B5DE2"/>
    <w:rsid w:val="009C2247"/>
    <w:rsid w:val="009C6584"/>
    <w:rsid w:val="009E2E28"/>
    <w:rsid w:val="00A00693"/>
    <w:rsid w:val="00A5304A"/>
    <w:rsid w:val="00A823E6"/>
    <w:rsid w:val="00A840CC"/>
    <w:rsid w:val="00A86A5E"/>
    <w:rsid w:val="00A92A07"/>
    <w:rsid w:val="00AC0577"/>
    <w:rsid w:val="00AE5765"/>
    <w:rsid w:val="00B05BC0"/>
    <w:rsid w:val="00B060F2"/>
    <w:rsid w:val="00B173BF"/>
    <w:rsid w:val="00B444D5"/>
    <w:rsid w:val="00B673D3"/>
    <w:rsid w:val="00B742A8"/>
    <w:rsid w:val="00B77368"/>
    <w:rsid w:val="00B77A84"/>
    <w:rsid w:val="00B90200"/>
    <w:rsid w:val="00B91706"/>
    <w:rsid w:val="00B97767"/>
    <w:rsid w:val="00BB0C36"/>
    <w:rsid w:val="00BD14AD"/>
    <w:rsid w:val="00BD3C62"/>
    <w:rsid w:val="00C20252"/>
    <w:rsid w:val="00C27C04"/>
    <w:rsid w:val="00C40A0E"/>
    <w:rsid w:val="00C46F18"/>
    <w:rsid w:val="00CB0C9A"/>
    <w:rsid w:val="00CD730F"/>
    <w:rsid w:val="00D03DAC"/>
    <w:rsid w:val="00D05888"/>
    <w:rsid w:val="00D14B73"/>
    <w:rsid w:val="00D227ED"/>
    <w:rsid w:val="00D269F8"/>
    <w:rsid w:val="00D42301"/>
    <w:rsid w:val="00D50718"/>
    <w:rsid w:val="00D53C70"/>
    <w:rsid w:val="00D73C37"/>
    <w:rsid w:val="00D743C7"/>
    <w:rsid w:val="00D964F4"/>
    <w:rsid w:val="00DA3D2A"/>
    <w:rsid w:val="00DA7D1C"/>
    <w:rsid w:val="00DB6DB0"/>
    <w:rsid w:val="00DC0F1B"/>
    <w:rsid w:val="00DC6759"/>
    <w:rsid w:val="00DE243C"/>
    <w:rsid w:val="00DF5BB2"/>
    <w:rsid w:val="00E06ADD"/>
    <w:rsid w:val="00E14C94"/>
    <w:rsid w:val="00E20F79"/>
    <w:rsid w:val="00E2668E"/>
    <w:rsid w:val="00E27459"/>
    <w:rsid w:val="00E71B54"/>
    <w:rsid w:val="00E7402A"/>
    <w:rsid w:val="00E816A1"/>
    <w:rsid w:val="00E86243"/>
    <w:rsid w:val="00E87A84"/>
    <w:rsid w:val="00EC03D1"/>
    <w:rsid w:val="00ED2505"/>
    <w:rsid w:val="00EF4EF5"/>
    <w:rsid w:val="00EF64E0"/>
    <w:rsid w:val="00F043EB"/>
    <w:rsid w:val="00F10ACA"/>
    <w:rsid w:val="00F258FF"/>
    <w:rsid w:val="00F34C1D"/>
    <w:rsid w:val="00F44EB8"/>
    <w:rsid w:val="00F463A7"/>
    <w:rsid w:val="00F679F3"/>
    <w:rsid w:val="00F83B86"/>
    <w:rsid w:val="00F9185B"/>
    <w:rsid w:val="00F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4CC30"/>
  <w15:docId w15:val="{1FBD55CD-B081-4E12-8A5C-5A667B25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20"/>
    <w:pPr>
      <w:widowControl w:val="0"/>
      <w:spacing w:line="360" w:lineRule="auto"/>
      <w:ind w:firstLineChars="200" w:firstLine="200"/>
      <w:jc w:val="both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A41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162"/>
    <w:rPr>
      <w:sz w:val="18"/>
      <w:szCs w:val="18"/>
    </w:rPr>
  </w:style>
  <w:style w:type="paragraph" w:styleId="a7">
    <w:name w:val="List Paragraph"/>
    <w:basedOn w:val="a"/>
    <w:uiPriority w:val="34"/>
    <w:qFormat/>
    <w:rsid w:val="009A1112"/>
    <w:pPr>
      <w:ind w:firstLine="420"/>
    </w:pPr>
  </w:style>
  <w:style w:type="paragraph" w:styleId="a8">
    <w:name w:val="Plain Text"/>
    <w:basedOn w:val="a"/>
    <w:link w:val="a9"/>
    <w:uiPriority w:val="99"/>
    <w:rsid w:val="002D3E0D"/>
    <w:pPr>
      <w:spacing w:line="240" w:lineRule="auto"/>
      <w:ind w:firstLineChars="0" w:firstLine="0"/>
    </w:pPr>
    <w:rPr>
      <w:rFonts w:ascii="宋体" w:eastAsia="宋体" w:hAnsi="Courier New" w:cs="Times New Roman"/>
      <w:sz w:val="21"/>
      <w:szCs w:val="20"/>
    </w:rPr>
  </w:style>
  <w:style w:type="character" w:customStyle="1" w:styleId="a9">
    <w:name w:val="纯文本 字符"/>
    <w:basedOn w:val="a0"/>
    <w:link w:val="a8"/>
    <w:uiPriority w:val="99"/>
    <w:rsid w:val="002D3E0D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胡敏</dc:creator>
  <cp:keywords/>
  <dc:description/>
  <cp:lastModifiedBy>user</cp:lastModifiedBy>
  <cp:revision>69</cp:revision>
  <cp:lastPrinted>2021-05-13T07:34:00Z</cp:lastPrinted>
  <dcterms:created xsi:type="dcterms:W3CDTF">2021-05-12T01:25:00Z</dcterms:created>
  <dcterms:modified xsi:type="dcterms:W3CDTF">2026-04-21T08:36:00Z</dcterms:modified>
</cp:coreProperties>
</file>